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92" w:rsidRDefault="00B8361E" w:rsidP="00B8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                                           «Утверждаю»</w:t>
      </w:r>
    </w:p>
    <w:p w:rsidR="00B8361E" w:rsidRDefault="00B8361E" w:rsidP="00B8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                                         директор МБОУ СОШ № 85</w:t>
      </w:r>
    </w:p>
    <w:p w:rsidR="00B8361E" w:rsidRDefault="00B8361E" w:rsidP="00B8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Клепикова Г.А.</w:t>
      </w:r>
    </w:p>
    <w:p w:rsidR="00B8361E" w:rsidRDefault="00B8361E" w:rsidP="00B8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№______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801F8" w:rsidRDefault="00D801F8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1F8" w:rsidRDefault="00D801F8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1F8" w:rsidRDefault="00D801F8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92" w:rsidRPr="00D801F8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801F8">
        <w:rPr>
          <w:rFonts w:ascii="Times New Roman" w:eastAsia="Times New Roman" w:hAnsi="Times New Roman" w:cs="Times New Roman"/>
          <w:b/>
          <w:sz w:val="40"/>
          <w:szCs w:val="40"/>
        </w:rPr>
        <w:t>ПРОГРАММА  РАЗВИТИЯ</w:t>
      </w:r>
    </w:p>
    <w:p w:rsidR="00D10265" w:rsidRPr="00D801F8" w:rsidRDefault="00DC3092" w:rsidP="00B83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801F8">
        <w:rPr>
          <w:rFonts w:ascii="Times New Roman" w:eastAsia="Times New Roman" w:hAnsi="Times New Roman" w:cs="Times New Roman"/>
          <w:b/>
          <w:sz w:val="40"/>
          <w:szCs w:val="40"/>
        </w:rPr>
        <w:t xml:space="preserve">Муниципального </w:t>
      </w:r>
      <w:r w:rsidR="00D10265" w:rsidRPr="00D801F8">
        <w:rPr>
          <w:rFonts w:ascii="Times New Roman" w:eastAsia="Times New Roman" w:hAnsi="Times New Roman" w:cs="Times New Roman"/>
          <w:b/>
          <w:sz w:val="40"/>
          <w:szCs w:val="40"/>
        </w:rPr>
        <w:t xml:space="preserve">бюджетного </w:t>
      </w:r>
      <w:r w:rsidRPr="00D801F8">
        <w:rPr>
          <w:rFonts w:ascii="Times New Roman" w:eastAsia="Times New Roman" w:hAnsi="Times New Roman" w:cs="Times New Roman"/>
          <w:b/>
          <w:sz w:val="40"/>
          <w:szCs w:val="40"/>
        </w:rPr>
        <w:t>общеобразовательного учреждения</w:t>
      </w:r>
      <w:r w:rsidR="00B8361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0265" w:rsidRPr="00D801F8">
        <w:rPr>
          <w:rFonts w:ascii="Times New Roman" w:eastAsia="Times New Roman" w:hAnsi="Times New Roman" w:cs="Times New Roman"/>
          <w:b/>
          <w:sz w:val="40"/>
          <w:szCs w:val="40"/>
        </w:rPr>
        <w:t>средняя общеобразовательная школа № 85</w:t>
      </w:r>
    </w:p>
    <w:p w:rsidR="00DC3092" w:rsidRPr="00D801F8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801F8">
        <w:rPr>
          <w:rFonts w:ascii="Times New Roman" w:eastAsia="Times New Roman" w:hAnsi="Times New Roman" w:cs="Times New Roman"/>
          <w:b/>
          <w:sz w:val="40"/>
          <w:szCs w:val="40"/>
        </w:rPr>
        <w:t>на 2014-2018 год</w:t>
      </w:r>
    </w:p>
    <w:p w:rsidR="00DC3092" w:rsidRP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092" w:rsidRDefault="00D10265" w:rsidP="00D80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Start"/>
      <w:r w:rsidR="00D801F8">
        <w:rPr>
          <w:rFonts w:ascii="Times New Roman" w:eastAsia="Times New Roman" w:hAnsi="Times New Roman" w:cs="Times New Roman"/>
          <w:b/>
          <w:bCs/>
          <w:sz w:val="24"/>
          <w:szCs w:val="24"/>
        </w:rPr>
        <w:t>,В</w:t>
      </w:r>
      <w:proofErr w:type="gramEnd"/>
      <w:r w:rsidR="00D801F8">
        <w:rPr>
          <w:rFonts w:ascii="Times New Roman" w:eastAsia="Times New Roman" w:hAnsi="Times New Roman" w:cs="Times New Roman"/>
          <w:b/>
          <w:bCs/>
          <w:sz w:val="24"/>
          <w:szCs w:val="24"/>
        </w:rPr>
        <w:t>оронеж</w:t>
      </w:r>
      <w:proofErr w:type="spellEnd"/>
    </w:p>
    <w:p w:rsidR="00A00A4A" w:rsidRDefault="00A00A4A" w:rsidP="00D801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37D" w:rsidRDefault="006D637D" w:rsidP="00D801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37D" w:rsidRDefault="006D637D" w:rsidP="00D801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37D" w:rsidRDefault="006D637D" w:rsidP="00D801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092" w:rsidRPr="00DC3092" w:rsidRDefault="00DC3092" w:rsidP="00A00A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DC3092" w:rsidRPr="00DC3092" w:rsidRDefault="00DC3092" w:rsidP="00A00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Общие положения……………………………………………………………………  …3</w:t>
      </w:r>
      <w:r w:rsidR="00A00A4A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DC3092" w:rsidRPr="00DC3092" w:rsidRDefault="00DC3092" w:rsidP="00A00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t>спорт Программы развития на 2014-2018год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23446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0A4A"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DC3092" w:rsidRPr="00DC3092" w:rsidRDefault="00DC3092" w:rsidP="00A00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Информационная справка…………………………………………………. 6</w:t>
      </w:r>
      <w:r w:rsidR="00A00A4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DC3092" w:rsidRPr="00DC3092" w:rsidRDefault="00403E45" w:rsidP="00A00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</w:t>
      </w:r>
      <w:r w:rsidR="00A00A4A">
        <w:rPr>
          <w:rFonts w:ascii="Times New Roman" w:eastAsia="Times New Roman" w:hAnsi="Times New Roman" w:cs="Times New Roman"/>
          <w:sz w:val="24"/>
          <w:szCs w:val="24"/>
        </w:rPr>
        <w:t>Программы развития…………………………..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0A4A">
        <w:rPr>
          <w:rFonts w:ascii="Times New Roman" w:eastAsia="Times New Roman" w:hAnsi="Times New Roman" w:cs="Times New Roman"/>
          <w:sz w:val="24"/>
          <w:szCs w:val="24"/>
        </w:rPr>
        <w:t>3-14</w:t>
      </w:r>
    </w:p>
    <w:p w:rsidR="00DC3092" w:rsidRPr="00DC3092" w:rsidRDefault="00DC3092" w:rsidP="00A00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403E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Ожидаемые результаты, контроль и оцен</w:t>
      </w:r>
      <w:r w:rsidR="006E1A2A">
        <w:rPr>
          <w:rFonts w:ascii="Times New Roman" w:eastAsia="Times New Roman" w:hAnsi="Times New Roman" w:cs="Times New Roman"/>
          <w:sz w:val="24"/>
          <w:szCs w:val="24"/>
        </w:rPr>
        <w:t>ка 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выполнения </w:t>
      </w:r>
      <w:r w:rsidR="006E1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Программы развития………………………………………</w:t>
      </w:r>
      <w:r w:rsidR="006E1A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A00A4A">
        <w:rPr>
          <w:rFonts w:ascii="Times New Roman" w:eastAsia="Times New Roman" w:hAnsi="Times New Roman" w:cs="Times New Roman"/>
          <w:sz w:val="24"/>
          <w:szCs w:val="24"/>
        </w:rPr>
        <w:t xml:space="preserve"> 15-16</w:t>
      </w:r>
    </w:p>
    <w:p w:rsidR="00DC3092" w:rsidRPr="00DC3092" w:rsidRDefault="00DC3092" w:rsidP="00A00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…………………………………………………………………………....</w:t>
      </w:r>
      <w:r w:rsidR="00A0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A4A" w:rsidRDefault="005E1307" w:rsidP="00A00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44A8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                      </w:t>
      </w: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A4A" w:rsidRDefault="00A00A4A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F8" w:rsidRDefault="00D801F8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092" w:rsidRPr="00D44A84" w:rsidRDefault="00DC3092" w:rsidP="005E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A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Общие положения                </w:t>
      </w:r>
    </w:p>
    <w:p w:rsidR="00D56B84" w:rsidRPr="00D44A84" w:rsidRDefault="00DC3092" w:rsidP="00102B21">
      <w:pPr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102B21" w:rsidRPr="00ED71EF">
        <w:rPr>
          <w:rFonts w:ascii="Times New Roman" w:hAnsi="Times New Roman" w:cs="Times New Roman"/>
          <w:sz w:val="24"/>
          <w:szCs w:val="24"/>
          <w:u w:val="single"/>
        </w:rPr>
        <w:t>Краткая аннотация</w:t>
      </w:r>
      <w:r w:rsidR="00D56B84" w:rsidRPr="00ED71EF">
        <w:rPr>
          <w:rFonts w:ascii="Times New Roman" w:hAnsi="Times New Roman" w:cs="Times New Roman"/>
          <w:sz w:val="24"/>
          <w:szCs w:val="24"/>
          <w:u w:val="single"/>
        </w:rPr>
        <w:t xml:space="preserve"> Программы развития</w:t>
      </w:r>
      <w:r w:rsidR="00102B21" w:rsidRPr="00D44A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B21" w:rsidRPr="00D44A84" w:rsidRDefault="00D56B84" w:rsidP="00D44A84">
      <w:pPr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 xml:space="preserve">           Ц</w:t>
      </w:r>
      <w:r w:rsidR="00102B21" w:rsidRPr="00D44A84">
        <w:rPr>
          <w:rFonts w:ascii="Times New Roman" w:hAnsi="Times New Roman" w:cs="Times New Roman"/>
          <w:sz w:val="24"/>
          <w:szCs w:val="24"/>
        </w:rPr>
        <w:t>елевая программа развития муниципального</w:t>
      </w:r>
      <w:r w:rsidR="00D10265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102B21" w:rsidRPr="00D44A8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D10265">
        <w:rPr>
          <w:rFonts w:ascii="Times New Roman" w:hAnsi="Times New Roman" w:cs="Times New Roman"/>
          <w:sz w:val="24"/>
          <w:szCs w:val="24"/>
        </w:rPr>
        <w:t>средняя школа № 85</w:t>
      </w:r>
      <w:r w:rsidR="00102B21" w:rsidRPr="00D44A84">
        <w:rPr>
          <w:rFonts w:ascii="Times New Roman" w:hAnsi="Times New Roman" w:cs="Times New Roman"/>
          <w:sz w:val="24"/>
          <w:szCs w:val="24"/>
        </w:rPr>
        <w:t xml:space="preserve"> </w:t>
      </w:r>
      <w:r w:rsidR="00287C65" w:rsidRPr="00D44A84">
        <w:rPr>
          <w:rFonts w:ascii="Times New Roman" w:hAnsi="Times New Roman" w:cs="Times New Roman"/>
          <w:sz w:val="24"/>
          <w:szCs w:val="24"/>
        </w:rPr>
        <w:t xml:space="preserve"> </w:t>
      </w:r>
      <w:r w:rsidR="00102B21" w:rsidRPr="00D44A84">
        <w:rPr>
          <w:rFonts w:ascii="Times New Roman" w:hAnsi="Times New Roman" w:cs="Times New Roman"/>
          <w:sz w:val="24"/>
          <w:szCs w:val="24"/>
        </w:rPr>
        <w:t xml:space="preserve"> устанавливает стратегию и основные направления развития </w:t>
      </w:r>
      <w:r w:rsidR="00287C65" w:rsidRPr="00D44A84">
        <w:rPr>
          <w:rFonts w:ascii="Times New Roman" w:hAnsi="Times New Roman" w:cs="Times New Roman"/>
          <w:sz w:val="24"/>
          <w:szCs w:val="24"/>
        </w:rPr>
        <w:t xml:space="preserve"> </w:t>
      </w:r>
      <w:r w:rsidR="00D10265">
        <w:rPr>
          <w:rFonts w:ascii="Times New Roman" w:hAnsi="Times New Roman" w:cs="Times New Roman"/>
          <w:sz w:val="24"/>
          <w:szCs w:val="24"/>
        </w:rPr>
        <w:t>школы</w:t>
      </w:r>
      <w:r w:rsidR="00102B21" w:rsidRPr="00D44A84">
        <w:rPr>
          <w:rFonts w:ascii="Times New Roman" w:hAnsi="Times New Roman" w:cs="Times New Roman"/>
          <w:sz w:val="24"/>
          <w:szCs w:val="24"/>
        </w:rPr>
        <w:t xml:space="preserve"> на пери</w:t>
      </w:r>
      <w:r w:rsidR="00287C65" w:rsidRPr="00D44A84">
        <w:rPr>
          <w:rFonts w:ascii="Times New Roman" w:hAnsi="Times New Roman" w:cs="Times New Roman"/>
          <w:sz w:val="24"/>
          <w:szCs w:val="24"/>
        </w:rPr>
        <w:t xml:space="preserve">од с 2014 по 2018 </w:t>
      </w:r>
      <w:r w:rsidR="00102B21" w:rsidRPr="00D44A84">
        <w:rPr>
          <w:rFonts w:ascii="Times New Roman" w:hAnsi="Times New Roman" w:cs="Times New Roman"/>
          <w:sz w:val="24"/>
          <w:szCs w:val="24"/>
        </w:rPr>
        <w:t>год.</w:t>
      </w:r>
      <w:r w:rsidR="00287C65" w:rsidRPr="00D44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02B21" w:rsidRPr="00D44A84">
        <w:rPr>
          <w:rFonts w:ascii="Times New Roman" w:hAnsi="Times New Roman" w:cs="Times New Roman"/>
          <w:sz w:val="24"/>
          <w:szCs w:val="24"/>
        </w:rPr>
        <w:t xml:space="preserve">Определение целей и задач программы осуществлено в результате анализа развития </w:t>
      </w:r>
      <w:r w:rsidR="00D1026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102B21" w:rsidRPr="00D44A84">
        <w:rPr>
          <w:rFonts w:ascii="Times New Roman" w:hAnsi="Times New Roman" w:cs="Times New Roman"/>
          <w:sz w:val="24"/>
          <w:szCs w:val="24"/>
        </w:rPr>
        <w:t xml:space="preserve">  за последние три года, сформированных в обществе образовательных приоритетов и социального заказа, внутреннего потенциала </w:t>
      </w:r>
      <w:r w:rsidR="00D10265">
        <w:rPr>
          <w:rFonts w:ascii="Times New Roman" w:hAnsi="Times New Roman" w:cs="Times New Roman"/>
          <w:sz w:val="24"/>
          <w:szCs w:val="24"/>
        </w:rPr>
        <w:t>школы</w:t>
      </w:r>
      <w:r w:rsidR="00102B21" w:rsidRPr="00D44A84">
        <w:rPr>
          <w:rFonts w:ascii="Times New Roman" w:hAnsi="Times New Roman" w:cs="Times New Roman"/>
          <w:sz w:val="24"/>
          <w:szCs w:val="24"/>
        </w:rPr>
        <w:t>.</w:t>
      </w:r>
    </w:p>
    <w:p w:rsidR="00102B21" w:rsidRPr="00D44A84" w:rsidRDefault="00102B21" w:rsidP="00102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 xml:space="preserve">В Программе представлены основные концептуальные положения деятельности </w:t>
      </w:r>
      <w:r w:rsidR="00D10265">
        <w:rPr>
          <w:rFonts w:ascii="Times New Roman" w:hAnsi="Times New Roman" w:cs="Times New Roman"/>
          <w:sz w:val="24"/>
          <w:szCs w:val="24"/>
        </w:rPr>
        <w:t>школы</w:t>
      </w:r>
      <w:r w:rsidRPr="00D44A84">
        <w:rPr>
          <w:rFonts w:ascii="Times New Roman" w:hAnsi="Times New Roman" w:cs="Times New Roman"/>
          <w:sz w:val="24"/>
          <w:szCs w:val="24"/>
        </w:rPr>
        <w:t>, определены стратегия и тактика ее дальнейшего развития, определены основные направления осуществляемых преобразований, содержание предстоящей деятельности, планируемый результат и критерии его оценки.</w:t>
      </w:r>
    </w:p>
    <w:p w:rsidR="00102B21" w:rsidRPr="00D44A84" w:rsidRDefault="00287C65" w:rsidP="0010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 xml:space="preserve"> </w:t>
      </w:r>
      <w:r w:rsidR="00102B21" w:rsidRPr="00D44A84">
        <w:rPr>
          <w:rFonts w:ascii="Times New Roman" w:hAnsi="Times New Roman" w:cs="Times New Roman"/>
          <w:b/>
          <w:sz w:val="24"/>
          <w:szCs w:val="24"/>
        </w:rPr>
        <w:t>Принципы, на</w:t>
      </w:r>
      <w:r w:rsidR="00D44A84">
        <w:rPr>
          <w:rFonts w:ascii="Times New Roman" w:hAnsi="Times New Roman" w:cs="Times New Roman"/>
          <w:b/>
          <w:sz w:val="24"/>
          <w:szCs w:val="24"/>
        </w:rPr>
        <w:t xml:space="preserve"> основании которых разработана П</w:t>
      </w:r>
      <w:r w:rsidR="00102B21" w:rsidRPr="00D44A84">
        <w:rPr>
          <w:rFonts w:ascii="Times New Roman" w:hAnsi="Times New Roman" w:cs="Times New Roman"/>
          <w:b/>
          <w:sz w:val="24"/>
          <w:szCs w:val="24"/>
        </w:rPr>
        <w:t xml:space="preserve">рограмма развития </w:t>
      </w:r>
      <w:r w:rsidR="00D10265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102B21" w:rsidRPr="00D44A84" w:rsidRDefault="00102B21" w:rsidP="00102B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 xml:space="preserve">Программа развития  </w:t>
      </w:r>
      <w:r w:rsidR="00B8361E">
        <w:rPr>
          <w:rFonts w:ascii="Times New Roman" w:hAnsi="Times New Roman" w:cs="Times New Roman"/>
          <w:sz w:val="24"/>
          <w:szCs w:val="24"/>
        </w:rPr>
        <w:t>школы</w:t>
      </w:r>
      <w:r w:rsidRPr="00D44A84"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принципов: </w:t>
      </w:r>
    </w:p>
    <w:p w:rsidR="00102B21" w:rsidRPr="00D10265" w:rsidRDefault="00102B21" w:rsidP="00FC728B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0265">
        <w:rPr>
          <w:rFonts w:ascii="Times New Roman" w:hAnsi="Times New Roman"/>
          <w:sz w:val="24"/>
          <w:szCs w:val="24"/>
        </w:rPr>
        <w:t xml:space="preserve">нормативно-правовой базой для программы развития </w:t>
      </w:r>
      <w:r w:rsidR="00D10265" w:rsidRPr="00D10265">
        <w:rPr>
          <w:rFonts w:ascii="Times New Roman" w:hAnsi="Times New Roman"/>
          <w:sz w:val="24"/>
          <w:szCs w:val="24"/>
        </w:rPr>
        <w:t>школы</w:t>
      </w:r>
      <w:r w:rsidRPr="00D10265">
        <w:rPr>
          <w:rFonts w:ascii="Times New Roman" w:hAnsi="Times New Roman"/>
          <w:sz w:val="24"/>
          <w:szCs w:val="24"/>
        </w:rPr>
        <w:t xml:space="preserve"> являются документы: Закон «Об образовании</w:t>
      </w:r>
      <w:r w:rsidR="00287C65" w:rsidRPr="00D10265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D10265">
        <w:rPr>
          <w:rFonts w:ascii="Times New Roman" w:hAnsi="Times New Roman"/>
          <w:sz w:val="24"/>
          <w:szCs w:val="24"/>
        </w:rPr>
        <w:t>»</w:t>
      </w:r>
      <w:proofErr w:type="gramStart"/>
      <w:r w:rsidRPr="00D10265">
        <w:rPr>
          <w:rFonts w:ascii="Times New Roman" w:hAnsi="Times New Roman"/>
          <w:sz w:val="24"/>
          <w:szCs w:val="24"/>
        </w:rPr>
        <w:t xml:space="preserve"> </w:t>
      </w:r>
      <w:r w:rsidR="00287C65" w:rsidRPr="00D10265">
        <w:rPr>
          <w:rFonts w:ascii="Times New Roman" w:hAnsi="Times New Roman"/>
          <w:sz w:val="24"/>
          <w:szCs w:val="24"/>
        </w:rPr>
        <w:t xml:space="preserve"> </w:t>
      </w:r>
      <w:r w:rsidRPr="00D10265">
        <w:rPr>
          <w:rFonts w:ascii="Times New Roman" w:hAnsi="Times New Roman"/>
          <w:sz w:val="24"/>
          <w:szCs w:val="24"/>
        </w:rPr>
        <w:t>,</w:t>
      </w:r>
      <w:proofErr w:type="gramEnd"/>
      <w:r w:rsidRPr="00D10265">
        <w:rPr>
          <w:rFonts w:ascii="Times New Roman" w:hAnsi="Times New Roman"/>
          <w:sz w:val="24"/>
          <w:szCs w:val="24"/>
        </w:rPr>
        <w:t xml:space="preserve"> нор</w:t>
      </w:r>
      <w:r w:rsidRPr="00D10265">
        <w:rPr>
          <w:rFonts w:ascii="Times New Roman" w:hAnsi="Times New Roman"/>
          <w:sz w:val="24"/>
          <w:szCs w:val="24"/>
        </w:rPr>
        <w:softHyphen/>
        <w:t xml:space="preserve">мативные документы  Министерства образования РФ и </w:t>
      </w:r>
      <w:r w:rsidR="00287C65" w:rsidRPr="00D10265">
        <w:rPr>
          <w:rFonts w:ascii="Times New Roman" w:hAnsi="Times New Roman"/>
          <w:sz w:val="24"/>
          <w:szCs w:val="24"/>
        </w:rPr>
        <w:t xml:space="preserve"> </w:t>
      </w:r>
      <w:r w:rsidR="00D10265">
        <w:rPr>
          <w:rFonts w:ascii="Times New Roman" w:hAnsi="Times New Roman"/>
          <w:sz w:val="24"/>
          <w:szCs w:val="24"/>
        </w:rPr>
        <w:t xml:space="preserve">департамента образования, науки и молодежной политики Воронежской области </w:t>
      </w:r>
      <w:r w:rsidR="00ED71EF" w:rsidRPr="00D10265">
        <w:rPr>
          <w:rFonts w:ascii="Times New Roman" w:hAnsi="Times New Roman"/>
          <w:sz w:val="24"/>
          <w:szCs w:val="24"/>
        </w:rPr>
        <w:t>П</w:t>
      </w:r>
      <w:r w:rsidRPr="00D10265">
        <w:rPr>
          <w:rFonts w:ascii="Times New Roman" w:hAnsi="Times New Roman"/>
          <w:sz w:val="24"/>
          <w:szCs w:val="24"/>
        </w:rPr>
        <w:t xml:space="preserve">рограмма исходит из понятия о </w:t>
      </w:r>
      <w:r w:rsidR="00D10265">
        <w:rPr>
          <w:rFonts w:ascii="Times New Roman" w:hAnsi="Times New Roman"/>
          <w:sz w:val="24"/>
          <w:szCs w:val="24"/>
        </w:rPr>
        <w:t>школе</w:t>
      </w:r>
      <w:r w:rsidRPr="00D10265">
        <w:rPr>
          <w:rFonts w:ascii="Times New Roman" w:hAnsi="Times New Roman"/>
          <w:sz w:val="24"/>
          <w:szCs w:val="24"/>
        </w:rPr>
        <w:t xml:space="preserve"> как педагогической системы;</w:t>
      </w:r>
    </w:p>
    <w:p w:rsidR="00102B21" w:rsidRPr="00D44A84" w:rsidRDefault="00ED71EF" w:rsidP="00FC728B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2B21" w:rsidRPr="00D44A84">
        <w:rPr>
          <w:rFonts w:ascii="Times New Roman" w:hAnsi="Times New Roman"/>
          <w:sz w:val="24"/>
          <w:szCs w:val="24"/>
        </w:rPr>
        <w:t>рограмма отражает целостность, единство и преемст</w:t>
      </w:r>
      <w:r w:rsidR="00102B21" w:rsidRPr="00D44A84">
        <w:rPr>
          <w:rFonts w:ascii="Times New Roman" w:hAnsi="Times New Roman"/>
          <w:sz w:val="24"/>
          <w:szCs w:val="24"/>
        </w:rPr>
        <w:softHyphen/>
        <w:t>венность педагогического процесса на всех ступенях обуче</w:t>
      </w:r>
      <w:r w:rsidR="00102B21" w:rsidRPr="00D44A84">
        <w:rPr>
          <w:rFonts w:ascii="Times New Roman" w:hAnsi="Times New Roman"/>
          <w:sz w:val="24"/>
          <w:szCs w:val="24"/>
        </w:rPr>
        <w:softHyphen/>
        <w:t>ния;</w:t>
      </w:r>
    </w:p>
    <w:p w:rsidR="00102B21" w:rsidRPr="00D44A84" w:rsidRDefault="00ED71EF" w:rsidP="00FC728B">
      <w:pPr>
        <w:pStyle w:val="aa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2B21" w:rsidRPr="00D44A84">
        <w:rPr>
          <w:rFonts w:ascii="Times New Roman" w:hAnsi="Times New Roman"/>
          <w:sz w:val="24"/>
          <w:szCs w:val="24"/>
        </w:rPr>
        <w:t>рограмма опирается на утверждение о том, что учащий</w:t>
      </w:r>
      <w:r w:rsidR="00102B21" w:rsidRPr="00D44A84">
        <w:rPr>
          <w:rFonts w:ascii="Times New Roman" w:hAnsi="Times New Roman"/>
          <w:sz w:val="24"/>
          <w:szCs w:val="24"/>
        </w:rPr>
        <w:softHyphen/>
        <w:t>ся является полноценным субъектом учебно-воспитательного процесса и предопределяет такой подход ко всей системе образовательно-воспитательной деятельности, когда образова</w:t>
      </w:r>
      <w:r w:rsidR="00102B21" w:rsidRPr="00D44A84">
        <w:rPr>
          <w:rFonts w:ascii="Times New Roman" w:hAnsi="Times New Roman"/>
          <w:sz w:val="24"/>
          <w:szCs w:val="24"/>
        </w:rPr>
        <w:softHyphen/>
        <w:t>тельно-воспитательные запросы, мотивы, интересы и способ</w:t>
      </w:r>
      <w:r w:rsidR="00102B21" w:rsidRPr="00D44A84">
        <w:rPr>
          <w:rFonts w:ascii="Times New Roman" w:hAnsi="Times New Roman"/>
          <w:sz w:val="24"/>
          <w:szCs w:val="24"/>
        </w:rPr>
        <w:softHyphen/>
        <w:t xml:space="preserve">ности каждого учащегося должны влиять на содержание и характер педагогической деятельности учителей; </w:t>
      </w:r>
      <w:proofErr w:type="gramStart"/>
      <w:r w:rsidR="00102B21" w:rsidRPr="00D44A84">
        <w:rPr>
          <w:rFonts w:ascii="Times New Roman" w:hAnsi="Times New Roman"/>
          <w:sz w:val="24"/>
          <w:szCs w:val="24"/>
        </w:rPr>
        <w:t>это означа</w:t>
      </w:r>
      <w:r w:rsidR="00102B21" w:rsidRPr="00D44A84">
        <w:rPr>
          <w:rFonts w:ascii="Times New Roman" w:hAnsi="Times New Roman"/>
          <w:sz w:val="24"/>
          <w:szCs w:val="24"/>
        </w:rPr>
        <w:softHyphen/>
        <w:t>ет, что наряду с инвариантной, обязательной для всех гимназистов частью учебных программ (в соответствии с действующими стандартами), должны повседневно решаться вопросы диффе</w:t>
      </w:r>
      <w:r w:rsidR="00102B21" w:rsidRPr="00D44A84">
        <w:rPr>
          <w:rFonts w:ascii="Times New Roman" w:hAnsi="Times New Roman"/>
          <w:sz w:val="24"/>
          <w:szCs w:val="24"/>
        </w:rPr>
        <w:softHyphen/>
        <w:t>ренциации учебной деятельности, адаптации целей, содержа</w:t>
      </w:r>
      <w:r w:rsidR="00102B21" w:rsidRPr="00D44A84">
        <w:rPr>
          <w:rFonts w:ascii="Times New Roman" w:hAnsi="Times New Roman"/>
          <w:sz w:val="24"/>
          <w:szCs w:val="24"/>
        </w:rPr>
        <w:softHyphen/>
        <w:t>ния, методов, средств и организационных форм обучения к по</w:t>
      </w:r>
      <w:r w:rsidR="00102B21" w:rsidRPr="00D44A84">
        <w:rPr>
          <w:rFonts w:ascii="Times New Roman" w:hAnsi="Times New Roman"/>
          <w:sz w:val="24"/>
          <w:szCs w:val="24"/>
        </w:rPr>
        <w:softHyphen/>
        <w:t>знавательным запросам и возможностям учащихся;</w:t>
      </w:r>
      <w:proofErr w:type="gramEnd"/>
    </w:p>
    <w:p w:rsidR="00102B21" w:rsidRPr="00D44A84" w:rsidRDefault="00ED71EF" w:rsidP="00FC728B">
      <w:pPr>
        <w:pStyle w:val="aa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2B21" w:rsidRPr="00D44A84">
        <w:rPr>
          <w:rFonts w:ascii="Times New Roman" w:hAnsi="Times New Roman"/>
          <w:sz w:val="24"/>
          <w:szCs w:val="24"/>
        </w:rPr>
        <w:t xml:space="preserve">рограмма базируется на том, что администрация </w:t>
      </w:r>
      <w:r w:rsidR="00D10265">
        <w:rPr>
          <w:rFonts w:ascii="Times New Roman" w:hAnsi="Times New Roman"/>
          <w:sz w:val="24"/>
          <w:szCs w:val="24"/>
        </w:rPr>
        <w:t>школы</w:t>
      </w:r>
      <w:r w:rsidR="00102B21" w:rsidRPr="00D44A84">
        <w:rPr>
          <w:rFonts w:ascii="Times New Roman" w:hAnsi="Times New Roman"/>
          <w:sz w:val="24"/>
          <w:szCs w:val="24"/>
        </w:rPr>
        <w:t xml:space="preserve"> должна решать ключевые вопросы управления при участии соответствующих подразде</w:t>
      </w:r>
      <w:r w:rsidR="00102B21" w:rsidRPr="00D44A84">
        <w:rPr>
          <w:rFonts w:ascii="Times New Roman" w:hAnsi="Times New Roman"/>
          <w:sz w:val="24"/>
          <w:szCs w:val="24"/>
        </w:rPr>
        <w:softHyphen/>
        <w:t xml:space="preserve">лений  </w:t>
      </w:r>
      <w:r w:rsidR="00287C65" w:rsidRPr="00D44A84">
        <w:rPr>
          <w:rFonts w:ascii="Times New Roman" w:hAnsi="Times New Roman"/>
          <w:sz w:val="24"/>
          <w:szCs w:val="24"/>
        </w:rPr>
        <w:t>–</w:t>
      </w:r>
      <w:r w:rsidR="00102B21" w:rsidRPr="00D44A84">
        <w:rPr>
          <w:rFonts w:ascii="Times New Roman" w:hAnsi="Times New Roman"/>
          <w:sz w:val="24"/>
          <w:szCs w:val="24"/>
        </w:rPr>
        <w:t xml:space="preserve"> </w:t>
      </w:r>
      <w:r w:rsidR="00D10265">
        <w:rPr>
          <w:rFonts w:ascii="Times New Roman" w:hAnsi="Times New Roman"/>
          <w:sz w:val="24"/>
          <w:szCs w:val="24"/>
        </w:rPr>
        <w:t>С</w:t>
      </w:r>
      <w:r w:rsidR="00287C65" w:rsidRPr="00D44A84">
        <w:rPr>
          <w:rFonts w:ascii="Times New Roman" w:hAnsi="Times New Roman"/>
          <w:sz w:val="24"/>
          <w:szCs w:val="24"/>
        </w:rPr>
        <w:t>овета</w:t>
      </w:r>
      <w:r w:rsidR="00D10265">
        <w:rPr>
          <w:rFonts w:ascii="Times New Roman" w:hAnsi="Times New Roman"/>
          <w:sz w:val="24"/>
          <w:szCs w:val="24"/>
        </w:rPr>
        <w:t xml:space="preserve"> школы</w:t>
      </w:r>
      <w:r w:rsidR="00287C65" w:rsidRPr="00D44A84">
        <w:rPr>
          <w:rFonts w:ascii="Times New Roman" w:hAnsi="Times New Roman"/>
          <w:sz w:val="24"/>
          <w:szCs w:val="24"/>
        </w:rPr>
        <w:t xml:space="preserve">,  школьных </w:t>
      </w:r>
      <w:r w:rsidR="00102B21" w:rsidRPr="00D44A84">
        <w:rPr>
          <w:rFonts w:ascii="Times New Roman" w:hAnsi="Times New Roman"/>
          <w:sz w:val="24"/>
          <w:szCs w:val="24"/>
        </w:rPr>
        <w:t xml:space="preserve"> </w:t>
      </w:r>
      <w:r w:rsidR="00287C65" w:rsidRPr="00D44A84">
        <w:rPr>
          <w:rFonts w:ascii="Times New Roman" w:hAnsi="Times New Roman"/>
          <w:sz w:val="24"/>
          <w:szCs w:val="24"/>
        </w:rPr>
        <w:t xml:space="preserve"> методических </w:t>
      </w:r>
      <w:r w:rsidR="00102B21" w:rsidRPr="00D44A84">
        <w:rPr>
          <w:rFonts w:ascii="Times New Roman" w:hAnsi="Times New Roman"/>
          <w:sz w:val="24"/>
          <w:szCs w:val="24"/>
        </w:rPr>
        <w:t xml:space="preserve"> объединений, </w:t>
      </w:r>
      <w:r w:rsidR="00287C65" w:rsidRPr="00D44A84">
        <w:rPr>
          <w:rFonts w:ascii="Times New Roman" w:hAnsi="Times New Roman"/>
          <w:sz w:val="24"/>
          <w:szCs w:val="24"/>
        </w:rPr>
        <w:t xml:space="preserve"> родитель</w:t>
      </w:r>
      <w:r w:rsidR="00287C65" w:rsidRPr="00D44A84">
        <w:rPr>
          <w:rFonts w:ascii="Times New Roman" w:hAnsi="Times New Roman"/>
          <w:sz w:val="24"/>
          <w:szCs w:val="24"/>
        </w:rPr>
        <w:softHyphen/>
        <w:t xml:space="preserve">ских комитетов, </w:t>
      </w:r>
      <w:r w:rsidR="00102B21" w:rsidRPr="00D44A84">
        <w:rPr>
          <w:rFonts w:ascii="Times New Roman" w:hAnsi="Times New Roman"/>
          <w:sz w:val="24"/>
          <w:szCs w:val="24"/>
        </w:rPr>
        <w:t>и т.д.; следовательно,  управленческие решения должны быть основаны на результатах непрерывного мониторинга деятельности этих подразделений и служб, признании их самостоятельности в решении повседнев</w:t>
      </w:r>
      <w:r w:rsidR="00102B21" w:rsidRPr="00D44A84">
        <w:rPr>
          <w:rFonts w:ascii="Times New Roman" w:hAnsi="Times New Roman"/>
          <w:sz w:val="24"/>
          <w:szCs w:val="24"/>
        </w:rPr>
        <w:softHyphen/>
        <w:t xml:space="preserve">ных и перспективных задач; именно в этом состоит реализация идеи оптимизации управления </w:t>
      </w:r>
      <w:r w:rsidR="00D10265">
        <w:rPr>
          <w:rFonts w:ascii="Times New Roman" w:hAnsi="Times New Roman"/>
          <w:sz w:val="24"/>
          <w:szCs w:val="24"/>
        </w:rPr>
        <w:t>школой</w:t>
      </w:r>
      <w:r w:rsidR="00102B21" w:rsidRPr="00D44A84">
        <w:rPr>
          <w:rFonts w:ascii="Times New Roman" w:hAnsi="Times New Roman"/>
          <w:sz w:val="24"/>
          <w:szCs w:val="24"/>
        </w:rPr>
        <w:t>;</w:t>
      </w:r>
    </w:p>
    <w:p w:rsidR="00102B21" w:rsidRPr="00D44A84" w:rsidRDefault="00102B21" w:rsidP="00D44A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92" w:rsidRPr="00DC3092" w:rsidRDefault="00D44A84" w:rsidP="00D44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представляет собой долгосрочный нор</w:t>
      </w:r>
      <w:r w:rsidR="00102B21">
        <w:rPr>
          <w:rFonts w:ascii="Times New Roman" w:eastAsia="Times New Roman" w:hAnsi="Times New Roman" w:cs="Times New Roman"/>
          <w:sz w:val="24"/>
          <w:szCs w:val="24"/>
        </w:rPr>
        <w:t>мативно-управленческий документ,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характеризующий имеющиеся достижения, проблемы и противоречия, основные тенденции, главные цели, задачи и направления обучения, воспитания, развития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обучающихся,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результаты. Программа как управленческий документ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14C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определяет ценностно-смысловые, целевые, содержательные и результативные приоритеты развития, задает основные направления развития, способы и механизмы изменений.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Настоящая программа определяет концепцию развития школы и основные направления деятельности по ее реализации.</w:t>
      </w:r>
    </w:p>
    <w:p w:rsidR="00DC3092" w:rsidRPr="00DC3092" w:rsidRDefault="00D44A84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своих целей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14C">
        <w:rPr>
          <w:rFonts w:ascii="Times New Roman" w:eastAsia="Times New Roman" w:hAnsi="Times New Roman" w:cs="Times New Roman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выбрала стратегическую идею – развитие творческой индивидуальности обучающегося и педагога в условиях системно-</w:t>
      </w:r>
      <w:proofErr w:type="spellStart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и воспитании как важнейшего условия оптимизации учебно-воспитательного процесса. Это предполагает построение такого образовательного пространства, в котором каждый ученик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сможет </w:t>
      </w:r>
      <w:proofErr w:type="spellStart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, самоопределиться, найти себя в деле, почувствовать и прожить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14C">
        <w:rPr>
          <w:rFonts w:ascii="Times New Roman" w:eastAsia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«ситуацию успеха» в решении учебных проблем и проблемных ситуаций.</w:t>
      </w:r>
    </w:p>
    <w:p w:rsidR="00DC3092" w:rsidRPr="00DC3092" w:rsidRDefault="00D44A84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Паспорт Программы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467"/>
      </w:tblGrid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муниципального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="00D4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r w:rsidR="00D4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 85</w:t>
            </w:r>
            <w:r w:rsidR="00D44A84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4A84">
              <w:rPr>
                <w:rFonts w:ascii="Times New Roman" w:eastAsia="Times New Roman" w:hAnsi="Times New Roman" w:cs="Times New Roman"/>
                <w:sz w:val="24"/>
                <w:szCs w:val="24"/>
              </w:rPr>
              <w:t>на  2014- 2018</w:t>
            </w:r>
            <w:r w:rsidR="00D44A84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44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84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и эт</w:t>
            </w:r>
            <w:r w:rsidR="00D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 реализации Программы:  </w:t>
            </w:r>
          </w:p>
          <w:p w:rsidR="00DC3092" w:rsidRPr="00DC3092" w:rsidRDefault="00D44A84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2014—2018</w:t>
            </w:r>
            <w:r w:rsidR="00DC3092"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1EF" w:rsidRDefault="00DC3092" w:rsidP="0056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этап:</w:t>
            </w:r>
            <w:r w:rsidR="00D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4A84" w:rsidRPr="00D44A8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2014-2015 </w:t>
            </w:r>
            <w:r w:rsidRPr="00D44A8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год</w:t>
            </w:r>
            <w:r w:rsidR="0056786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 w:rsidR="00ED71E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56786A" w:rsidRDefault="00D44A84" w:rsidP="0056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22">
              <w:rPr>
                <w:sz w:val="20"/>
                <w:szCs w:val="20"/>
              </w:rPr>
              <w:t xml:space="preserve"> </w:t>
            </w:r>
            <w:r w:rsidR="0056786A" w:rsidRPr="005678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Информационно-мотивационный:</w:t>
            </w:r>
            <w:r w:rsidR="00567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DC3092" w:rsidRDefault="0056786A" w:rsidP="005678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экспертиза образовательной среды </w:t>
            </w:r>
            <w:r w:rsidR="004B114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текста программы, ее экспертиза, ознакомление с ней участников образовательного процесса,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4B114C">
              <w:rPr>
                <w:rFonts w:ascii="Times New Roman" w:hAnsi="Times New Roman" w:cs="Times New Roman"/>
                <w:sz w:val="24"/>
                <w:szCs w:val="24"/>
              </w:rPr>
              <w:t>школы, педагогов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родительской общественности.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стратегических и тактических целей и задач </w:t>
            </w:r>
            <w:r w:rsidR="004B114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>рограммы развития. Совершенствование нормативно-правовой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азы, обеспечивающей реализацию П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>рограммы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на основе П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развития локальных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 и </w:t>
            </w:r>
            <w:r w:rsidR="00D44A84" w:rsidRPr="00D44A84">
              <w:rPr>
                <w:rFonts w:ascii="Times New Roman" w:hAnsi="Times New Roman" w:cs="Times New Roman"/>
                <w:sz w:val="24"/>
                <w:szCs w:val="24"/>
              </w:rPr>
              <w:t xml:space="preserve">планов ее реализации. Формирование и планирование деятельности рабочих групп по их реализации. Обеспечение необходимых ресурсов для основного этапа реализации программы. </w:t>
            </w:r>
          </w:p>
          <w:p w:rsidR="00A00A4A" w:rsidRDefault="00A00A4A" w:rsidP="005678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4A" w:rsidRPr="0056786A" w:rsidRDefault="00A00A4A" w:rsidP="0056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86A" w:rsidRPr="0056786A" w:rsidRDefault="00DC3092" w:rsidP="0056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этап: </w:t>
            </w:r>
            <w:r w:rsidR="0056786A" w:rsidRPr="0056786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2015—2017</w:t>
            </w:r>
            <w:r w:rsidR="0056786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год.</w:t>
            </w:r>
            <w:r w:rsidR="0056786A" w:rsidRPr="005678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678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</w:t>
            </w:r>
            <w:r w:rsidR="0056786A" w:rsidRPr="005678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Практический: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ведущих направлений    и идей программы;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    её эффективности, действенности на основе качественного анализа всех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направлений деятельности;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внешнего взаимодействия 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социальными партнерами, органами местного самоуправления с целью оптимизации образовательного процесса.</w:t>
            </w:r>
          </w:p>
          <w:p w:rsidR="00DC3092" w:rsidRPr="00ED71EF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Третий этап: </w:t>
            </w:r>
            <w:r w:rsidR="00ED71EF" w:rsidRPr="00ED71E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2018</w:t>
            </w:r>
            <w:r w:rsidRPr="00ED71E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ED71E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год.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Контрольно-оценочный</w:t>
            </w:r>
            <w:r w:rsidRPr="00DC3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C3092" w:rsidRPr="00DC3092" w:rsidRDefault="00ED71EF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аучно—теоретическое обоснование    системных   изменений в    образовательном пространстве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научное системное осмысление результатов реализации программы на семинарах, конференциях, тиражирование накопленного опыта;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инновационного потенциала дальнейшего развития;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 нового уровня.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Нормативно – правовая база разработки Программы 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 Конституция Российской Федерации 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Закон «Об образовании в РФ» (от 29.12.2012 №273-ФЗ) 3.    Национальная образовательная инициатива «Наша новая школа», утвержденной Президентом Российской Федерации от 04.02.2010 № Пр-271;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4.   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5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   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утверждены Постановлением Главного государственного санитарного врача </w:t>
            </w:r>
            <w:proofErr w:type="gram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от 29.12.2010 г. №189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Заказчики    Программы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 Учащиеся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родители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C3092" w:rsidRPr="00DC3092" w:rsidRDefault="00DC3092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Педагогические работники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     3.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Социум.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4C" w:rsidRDefault="00DC3092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1.Администрация 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Методически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proofErr w:type="gramStart"/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C3092" w:rsidRPr="00DC3092" w:rsidRDefault="004B114C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3.Совет школы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1.    Педагогический коллектив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93A1E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593A1E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учителя-предметники; 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93A1E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руководители; 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="00593A1E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ГПД; 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="00593A1E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Учащиеся 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092" w:rsidRPr="00DC3092" w:rsidTr="00593A1E">
        <w:trPr>
          <w:trHeight w:val="1491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1.Учреждение обеспечено кадровыми, методическими, материально-техническими и финансовыми ресурсами, необходимыми для реализации Программы. 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>2. Необходимо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и пополнение материально-технической базы.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Бюджетные средства в соответствии с нормативным финансированием.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2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.Безвозмездная помощь и пожертвова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родителей, выпускников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.Спонсорская помощь.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   Программы: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развития каждого участника образовательного процесса. 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Программы: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9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оздать 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целостную  систему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формированию </w:t>
            </w:r>
            <w:r w:rsidR="00862707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сильной, </w:t>
            </w:r>
            <w:proofErr w:type="spellStart"/>
            <w:r w:rsidR="00862707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конкурентноспособной</w:t>
            </w:r>
            <w:proofErr w:type="spellEnd"/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</w:t>
            </w:r>
            <w:r w:rsidR="0086270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участников 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46D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Создать управленческую модель 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способную адекватно и эффективно решать задачи современного общества.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Обеспечить </w:t>
            </w:r>
            <w:proofErr w:type="gram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   условия    для реализации      права на качественное образование.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Формировать    безопасную для жизнедеятельности участников   образовательной       деятельности среду обитания.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Развивать и совершенствовать профессиональную компетентность педагогов и всех сотрудников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6. Закрепить в   поведении подростков позитивный опыт     социального взаимодействия в сложном, динамично изменяющемся мире.</w:t>
            </w:r>
          </w:p>
        </w:tc>
      </w:tr>
      <w:tr w:rsidR="00DC3092" w:rsidRPr="00DC3092" w:rsidTr="00ED71E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4C" w:rsidRDefault="00DC3092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1. Обновление содержан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я образования путем внедрения ФГОС нового поколения.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 Информатизация образовательной среды: обновление и пополнение компьютерной базы 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, внедрение в образовательный процесс новых электронных учебно-методических комплексов.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Расширение на договорной основе взаимодействия с учреждениями дополнительного образования детей, спортивными, досуговыми и культурными учреждениями 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3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B114C" w:rsidRDefault="0023446D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4.  Непрерывное повышение квалификации педагогических работников.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C3092" w:rsidRPr="00DC3092" w:rsidRDefault="0023446D" w:rsidP="004B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.  Реализация целевых программ и проектов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4B1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DC3092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Информационная справка о </w:t>
      </w:r>
      <w:r w:rsidR="001615EA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  <w:r w:rsidR="002344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2.1.Характеристика образовательного учреждения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41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64A" w:rsidRPr="0041264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 w:rsidR="0041264A" w:rsidRPr="0041264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85 открылась</w:t>
      </w:r>
      <w:r w:rsidR="0041264A" w:rsidRPr="0041264A">
        <w:rPr>
          <w:rFonts w:ascii="Times New Roman" w:eastAsia="Times New Roman" w:hAnsi="Times New Roman" w:cs="Times New Roman"/>
          <w:sz w:val="24"/>
          <w:szCs w:val="24"/>
        </w:rPr>
        <w:t xml:space="preserve"> в 19</w:t>
      </w:r>
      <w:r w:rsidR="001E6FDD">
        <w:rPr>
          <w:rFonts w:ascii="Times New Roman" w:eastAsia="Times New Roman" w:hAnsi="Times New Roman" w:cs="Times New Roman"/>
          <w:sz w:val="24"/>
          <w:szCs w:val="24"/>
        </w:rPr>
        <w:t>79</w:t>
      </w:r>
      <w:r w:rsidR="0041264A" w:rsidRPr="0041264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в Коминтерновском районе г. Воронежа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092" w:rsidRPr="00DC3092" w:rsidRDefault="0041264A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наименование учреждения: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85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Сокращенное наименование:</w:t>
      </w:r>
      <w:r w:rsidR="0041264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СОШ № 85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 w:rsidR="0041264A">
        <w:rPr>
          <w:rFonts w:ascii="Times New Roman" w:eastAsia="Times New Roman" w:hAnsi="Times New Roman" w:cs="Times New Roman"/>
          <w:sz w:val="24"/>
          <w:szCs w:val="24"/>
        </w:rPr>
        <w:t xml:space="preserve"> РФ,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394077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г. Воронеж, ул. Маршала  Жукова, дом 2</w:t>
      </w:r>
    </w:p>
    <w:p w:rsidR="0041264A" w:rsidRPr="0041264A" w:rsidRDefault="0041264A" w:rsidP="004126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64A">
        <w:rPr>
          <w:rFonts w:ascii="Times New Roman" w:eastAsia="Times New Roman" w:hAnsi="Times New Roman" w:cs="Times New Roman"/>
          <w:sz w:val="24"/>
          <w:szCs w:val="24"/>
        </w:rPr>
        <w:t>8 (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743</w:t>
      </w:r>
      <w:r w:rsidRPr="004126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12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66-44-15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264A">
        <w:rPr>
          <w:b/>
          <w:i/>
        </w:rPr>
        <w:t xml:space="preserve"> </w:t>
      </w:r>
      <w:r w:rsidRPr="0041264A">
        <w:rPr>
          <w:rFonts w:ascii="Times New Roman" w:eastAsia="Times New Roman" w:hAnsi="Times New Roman" w:cs="Times New Roman"/>
          <w:b/>
          <w:bCs/>
          <w:sz w:val="24"/>
          <w:szCs w:val="24"/>
        </w:rPr>
        <w:t>Факс:</w:t>
      </w:r>
      <w:r>
        <w:rPr>
          <w:rFonts w:ascii="Calibri" w:eastAsia="Times New Roman" w:hAnsi="Calibri" w:cs="Times New Roman"/>
        </w:rPr>
        <w:t xml:space="preserve"> </w:t>
      </w:r>
      <w:r w:rsidRPr="0041264A">
        <w:rPr>
          <w:rFonts w:ascii="Times New Roman" w:eastAsia="Times New Roman" w:hAnsi="Times New Roman" w:cs="Times New Roman"/>
          <w:sz w:val="24"/>
          <w:szCs w:val="24"/>
        </w:rPr>
        <w:t>8 (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743</w:t>
      </w:r>
      <w:r w:rsidRPr="004126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12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66-05-11</w:t>
      </w:r>
    </w:p>
    <w:p w:rsidR="0041264A" w:rsidRPr="0087770F" w:rsidRDefault="0041264A" w:rsidP="0041264A">
      <w:pPr>
        <w:rPr>
          <w:rFonts w:ascii="Calibri" w:eastAsia="Times New Roman" w:hAnsi="Calibri" w:cs="Times New Roman"/>
        </w:rPr>
      </w:pPr>
      <w:r w:rsidRPr="0087770F">
        <w:rPr>
          <w:rFonts w:ascii="Calibri" w:eastAsia="Times New Roman" w:hAnsi="Calibri" w:cs="Times New Roman"/>
          <w:b/>
          <w:i/>
        </w:rPr>
        <w:lastRenderedPageBreak/>
        <w:t xml:space="preserve">  </w:t>
      </w:r>
      <w:proofErr w:type="gramStart"/>
      <w:r w:rsidRPr="0041264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87770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126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87770F">
        <w:rPr>
          <w:rFonts w:ascii="Calibri" w:eastAsia="Times New Roman" w:hAnsi="Calibri" w:cs="Times New Roman"/>
          <w:b/>
          <w:i/>
        </w:rPr>
        <w:t>:</w:t>
      </w:r>
      <w:r w:rsidRPr="0087770F">
        <w:rPr>
          <w:rFonts w:ascii="Calibri" w:eastAsia="Times New Roman" w:hAnsi="Calibri" w:cs="Times New Roman"/>
        </w:rPr>
        <w:t xml:space="preserve">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Учредитель: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6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городского округа г. Воронеж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деятельностью учреждения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41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5EA">
        <w:rPr>
          <w:rFonts w:ascii="Times New Roman" w:eastAsia="Times New Roman" w:hAnsi="Times New Roman" w:cs="Times New Roman"/>
          <w:sz w:val="24"/>
          <w:szCs w:val="24"/>
        </w:rPr>
        <w:t>Управлением образования и спорта администрации городского округа г. Воронеж, отделом образования Коминтерновского района городского округа г. Воронеж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Учреждение является юридическим лицом.</w:t>
      </w:r>
    </w:p>
    <w:p w:rsidR="00043397" w:rsidRDefault="00DC3092" w:rsidP="0004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Право на ведение образовательной деятельности установлено законодательством РФ:</w:t>
      </w:r>
    </w:p>
    <w:p w:rsidR="000A4277" w:rsidRDefault="005C69C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Лицензия на образовательную деятельность</w:t>
      </w:r>
      <w:r w:rsidR="0041264A" w:rsidRPr="004126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69C2" w:rsidRDefault="005C69C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2">
        <w:rPr>
          <w:rFonts w:ascii="Times New Roman" w:eastAsia="Times New Roman" w:hAnsi="Times New Roman" w:cs="Times New Roman"/>
          <w:bCs/>
          <w:sz w:val="24"/>
          <w:szCs w:val="24"/>
        </w:rPr>
        <w:t>серия</w:t>
      </w:r>
      <w:proofErr w:type="gramStart"/>
      <w:r w:rsidRPr="005C69C2">
        <w:rPr>
          <w:rFonts w:ascii="Times New Roman" w:eastAsia="Times New Roman" w:hAnsi="Times New Roman" w:cs="Times New Roman"/>
          <w:bCs/>
          <w:sz w:val="24"/>
          <w:szCs w:val="24"/>
        </w:rPr>
        <w:t xml:space="preserve">  А</w:t>
      </w:r>
      <w:proofErr w:type="gramEnd"/>
      <w:r w:rsidRPr="005C69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№ 305360       регистрационный  № И-2809   дата выдачи 10 апреля 2012 года.</w:t>
      </w:r>
    </w:p>
    <w:p w:rsidR="00DC3092" w:rsidRPr="00DC3092" w:rsidRDefault="0004339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</w:t>
      </w:r>
      <w:r w:rsidR="00412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427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  </w:t>
      </w:r>
      <w:r w:rsidR="00412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4277">
        <w:rPr>
          <w:rFonts w:ascii="Times New Roman" w:eastAsia="Times New Roman" w:hAnsi="Times New Roman" w:cs="Times New Roman"/>
          <w:b/>
          <w:bCs/>
          <w:sz w:val="24"/>
          <w:szCs w:val="24"/>
        </w:rPr>
        <w:t>Клепикова Галина Анатольевна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DC3092" w:rsidRDefault="0041264A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="00DC3092" w:rsidRPr="0041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МБОУ СОШ № 85</w:t>
      </w:r>
      <w:r w:rsidR="00043397">
        <w:rPr>
          <w:rFonts w:ascii="Times New Roman" w:eastAsia="Times New Roman" w:hAnsi="Times New Roman" w:cs="Times New Roman"/>
          <w:sz w:val="24"/>
          <w:szCs w:val="24"/>
        </w:rPr>
        <w:t>расположена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 xml:space="preserve">в Коминтерновском районе </w:t>
      </w:r>
      <w:proofErr w:type="gramStart"/>
      <w:r w:rsidR="000A42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A4277">
        <w:rPr>
          <w:rFonts w:ascii="Times New Roman" w:eastAsia="Times New Roman" w:hAnsi="Times New Roman" w:cs="Times New Roman"/>
          <w:sz w:val="24"/>
          <w:szCs w:val="24"/>
        </w:rPr>
        <w:t>, Воронежа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. В настоящее время</w:t>
      </w:r>
      <w:r w:rsidR="0004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04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является социально – культурным центром</w:t>
      </w:r>
      <w:proofErr w:type="gramStart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так как не только представляет широкий спектр образовательных услуг, но и профессионально осуществляет воспитание </w:t>
      </w:r>
      <w:r w:rsidR="0004339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занятия  в спортивных секциях, творческих объединениях, развлекательные мероприятия во внеурочное время.</w:t>
      </w:r>
    </w:p>
    <w:p w:rsidR="00043397" w:rsidRPr="00043397" w:rsidRDefault="00043397" w:rsidP="0004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школы — типовое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этажное.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   В М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СОШ № 85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 для обучающихся и педагогов       создаются  условия     для  комфортной  и безопасной учёбы и работы,  для развития    своего потенциала.</w:t>
      </w:r>
    </w:p>
    <w:p w:rsidR="00043397" w:rsidRPr="00043397" w:rsidRDefault="00043397" w:rsidP="0004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  Здание  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имеет все виды благоустройства (центральное отопление, водопровод, канализация), территория вокруг учреждения  ограждена полностью. Установлено вне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шнее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  видеона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блюдение в количестве  6 камер.   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оборудована спортивная  площадка,   футбольн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баскетбольная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площадка. Учебные кабинеты   косметически  отремонтированы, частично оснащены   компьютерным   и интерактивным оборудованием,  в школьной библиотеке достаточное количество художественной и методической литературы,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 xml:space="preserve">чебников и учебных пособий. 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финансирования в 2015-2016 году  планируется   поставить пластиковые окна.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В   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 функциониру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компьютерны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,  общее количество рабочих мест </w:t>
      </w:r>
      <w:proofErr w:type="gramStart"/>
      <w:r w:rsidRPr="0004339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–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0, есть </w:t>
      </w:r>
      <w:proofErr w:type="spellStart"/>
      <w:r w:rsidRPr="00043397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3397" w:rsidRPr="00043397" w:rsidRDefault="00043397" w:rsidP="0004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и санитарные условия соответствуют  целям и задачам обучения.  Оборудованы и оснащены учебно-наглядными пособиями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учебные кабинеты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 xml:space="preserve">Школы.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Во всех кабинетах </w:t>
      </w:r>
      <w:r w:rsidR="000A427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имеются компьютеры, принтеры, в некоторых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телевизоры, ауди и видео аппаратура. Обеспеченность кабинетов наглядными пособиями и оборудованием составляет 80%. </w:t>
      </w:r>
    </w:p>
    <w:p w:rsidR="00DC3092" w:rsidRPr="00DC3092" w:rsidRDefault="00043397" w:rsidP="0004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Для занятий по физической культуре и спортивных секциях имеется </w:t>
      </w:r>
      <w:proofErr w:type="gramStart"/>
      <w:r w:rsidRPr="00043397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proofErr w:type="gramEnd"/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и тренажерный залы,  мастерская,  библиотека, школьная столовая на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FDD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мест.    Культурно-массовые мероприятия проводятся в актовом зале.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располагает медицинским кабинетом, оснащенным необходимым для оказания доврачебной помощи.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Медицинское наблюдение и оказание помощи осуществляется опытным медицинским работником. На территории оборудованы стадион, спортивные площадки.                                                В ОУ: 3 интерактивных доски,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, цифровая видеокамера, два цифровых фотоаппарата,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2AE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компьютера,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39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 которых  установлены в компьютерном кабинете.                В  книжном  фонде  школьной библиотеки </w:t>
      </w:r>
      <w:r w:rsidR="000232AE">
        <w:rPr>
          <w:rFonts w:ascii="Times New Roman" w:eastAsia="Times New Roman" w:hAnsi="Times New Roman" w:cs="Times New Roman"/>
          <w:sz w:val="24"/>
          <w:szCs w:val="24"/>
        </w:rPr>
        <w:t xml:space="preserve">8385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экземпляра книг, в  том числе  художественная литература. Учебников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32AE">
        <w:rPr>
          <w:rFonts w:ascii="Times New Roman" w:eastAsia="Times New Roman" w:hAnsi="Times New Roman" w:cs="Times New Roman"/>
          <w:sz w:val="24"/>
          <w:szCs w:val="24"/>
        </w:rPr>
        <w:t xml:space="preserve">5763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>экземпляров. Обеспеченность учебниками составляет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6FDD">
        <w:rPr>
          <w:rFonts w:ascii="Times New Roman" w:eastAsia="Times New Roman" w:hAnsi="Times New Roman" w:cs="Times New Roman"/>
          <w:sz w:val="24"/>
          <w:szCs w:val="24"/>
        </w:rPr>
        <w:t xml:space="preserve">85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%. Начальная и средняя школа обеспечена учебниками полностью. За прошедший год процент обновления учебников составил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2A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4339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имеются </w:t>
      </w:r>
      <w:r w:rsidR="000232AE"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учебных кабинетов,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информатики, спортивный зал,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 xml:space="preserve"> тренажерный зал,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актовый зал, столовая, библиотека, методический кабинет, кабинет психолога, швейная, столярная и слесарная мастерская, лицензированный медицинский кабинет.  Имеется оборудованная спортивная площадка.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</w:t>
      </w:r>
      <w:r w:rsidR="0063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636A9D">
        <w:rPr>
          <w:rFonts w:ascii="Times New Roman" w:eastAsia="Times New Roman" w:hAnsi="Times New Roman" w:cs="Times New Roman"/>
          <w:sz w:val="24"/>
          <w:szCs w:val="24"/>
        </w:rPr>
        <w:t xml:space="preserve">  руководствуется Уставом,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документами</w:t>
      </w:r>
      <w:proofErr w:type="gramStart"/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3092" w:rsidRPr="00DC3092" w:rsidRDefault="00636A9D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Педагоги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стрем</w:t>
      </w:r>
      <w:r w:rsidR="001E6FDD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ся к максимальному учёту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</w:t>
      </w:r>
    </w:p>
    <w:p w:rsidR="00DC3092" w:rsidRPr="00DC3092" w:rsidRDefault="00636A9D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ребёнка.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636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предыдущей программы развития</w:t>
      </w:r>
    </w:p>
    <w:p w:rsidR="00DC3092" w:rsidRPr="00DC3092" w:rsidRDefault="00636A9D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1. Сформирован опр</w:t>
      </w:r>
      <w:r w:rsidR="00636A9D">
        <w:rPr>
          <w:rFonts w:ascii="Times New Roman" w:eastAsia="Times New Roman" w:hAnsi="Times New Roman" w:cs="Times New Roman"/>
          <w:sz w:val="24"/>
          <w:szCs w:val="24"/>
        </w:rPr>
        <w:t xml:space="preserve">еделенный позитивный имидж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DC3092" w:rsidRPr="00DC3092" w:rsidRDefault="004A05E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. Охват учащихся разными формами внеурочной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составляет около 8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0%.</w:t>
      </w:r>
    </w:p>
    <w:p w:rsidR="00DC3092" w:rsidRPr="00DC3092" w:rsidRDefault="004A05E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. Рост творческой активности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,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победы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в олимпиадах, конференциях, конкурсах и соревнованиях различного уровня.</w:t>
      </w:r>
    </w:p>
    <w:p w:rsidR="00DC3092" w:rsidRPr="00DC3092" w:rsidRDefault="004A05E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. Стабильное качество знаний,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99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щихся получают аттестаты об образовании,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среднем 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выпускников поступают в высшие учебные заведения, в том числе на бюджетную основу,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имеются медалисты.</w:t>
      </w:r>
    </w:p>
    <w:p w:rsidR="00DC3092" w:rsidRPr="00DC3092" w:rsidRDefault="004A05E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. Рост профессионального мастерства педагогов, высшую 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онную категорию имеют</w:t>
      </w:r>
      <w:r w:rsidR="001E6F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32AE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1E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Исследования, проведённые в педагогическом коллективе, показали:</w:t>
      </w:r>
      <w:r w:rsidR="004A0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значительная часть коллектива имеет условия для реализации собственных профессиональных интересов и готова активно развиваться, используя личностные ресурсы своего жизненного пространства в профессиональном будущем;</w:t>
      </w:r>
      <w:r w:rsidR="004A05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инновационные стратегии и методы управления обеспечивают работоспособность, стабильное развитие, жизнеспособность ценностей, соответствующих идеалам профессии учителя.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2.3. Организационно-педагогическое обеспечение и характеристика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учебно-воспитательного процесса:</w:t>
      </w:r>
    </w:p>
    <w:p w:rsidR="00DC3092" w:rsidRPr="006318D0" w:rsidRDefault="004A05E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Структура учебного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традиционному делению школы на три ступени: I ступень – 1- 4 классы; II ступень – 5-9 классы; III ступень – 10-11 классы, поскольку образовательное учреждение реализует программы начального общего образования, основного общего образования,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дополнительные образовательные программы следующих направлений</w:t>
      </w:r>
      <w:r w:rsidR="00DC3092"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: художественно – эстетическое, физкультурно–спортивное,</w:t>
      </w:r>
      <w:proofErr w:type="gramStart"/>
      <w:r w:rsidR="00DC3092"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DC3092"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,</w:t>
      </w:r>
      <w:proofErr w:type="gramEnd"/>
      <w:r w:rsidR="00DC3092"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туристско – краеведческое, </w:t>
      </w:r>
      <w:r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DC3092"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эколого-</w:t>
      </w:r>
      <w:r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DC3092"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биологическое,</w:t>
      </w:r>
      <w:r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 </w:t>
      </w:r>
      <w:r w:rsidR="00DC3092"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Pr="006318D0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военно-патриотическое.  </w:t>
      </w:r>
    </w:p>
    <w:p w:rsidR="00DC3092" w:rsidRPr="00DC3092" w:rsidRDefault="004A05E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включает две части: 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инвариантную и вариативную.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</w:t>
      </w:r>
      <w:r w:rsidR="00DC3092" w:rsidRPr="004A05E2">
        <w:rPr>
          <w:rFonts w:ascii="Times New Roman" w:eastAsia="Times New Roman" w:hAnsi="Times New Roman" w:cs="Times New Roman"/>
          <w:iCs/>
          <w:sz w:val="24"/>
          <w:szCs w:val="24"/>
        </w:rPr>
        <w:t>инвариантной части</w:t>
      </w:r>
      <w:r w:rsidR="00DC3092" w:rsidRPr="004A05E2">
        <w:rPr>
          <w:rFonts w:ascii="Times New Roman" w:eastAsia="Times New Roman" w:hAnsi="Times New Roman" w:cs="Times New Roman"/>
          <w:sz w:val="24"/>
          <w:szCs w:val="24"/>
        </w:rPr>
        <w:t xml:space="preserve"> определена базисным учебным планом и включает федеральный компонент; </w:t>
      </w:r>
      <w:r w:rsidR="00DC3092" w:rsidRPr="004A05E2">
        <w:rPr>
          <w:rFonts w:ascii="Times New Roman" w:eastAsia="Times New Roman" w:hAnsi="Times New Roman" w:cs="Times New Roman"/>
          <w:iCs/>
          <w:sz w:val="24"/>
          <w:szCs w:val="24"/>
        </w:rPr>
        <w:t>вариативная часть</w:t>
      </w:r>
      <w:r w:rsidR="00DC3092" w:rsidRPr="004A05E2">
        <w:rPr>
          <w:rFonts w:ascii="Times New Roman" w:eastAsia="Times New Roman" w:hAnsi="Times New Roman" w:cs="Times New Roman"/>
          <w:sz w:val="24"/>
          <w:szCs w:val="24"/>
        </w:rPr>
        <w:t xml:space="preserve"> включает дисциплины регионального компонента и компонента образовательного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учреждения, часы которого используются на введение новых предметов, элективных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факультативных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курсов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, отражающих специфику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8D0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6FDD">
        <w:rPr>
          <w:rFonts w:ascii="Times New Roman" w:eastAsia="Times New Roman" w:hAnsi="Times New Roman" w:cs="Times New Roman"/>
          <w:sz w:val="24"/>
          <w:szCs w:val="24"/>
        </w:rPr>
        <w:t>С 2015-2016 учебного года 5-е классы школы</w:t>
      </w:r>
      <w:r w:rsidR="004F55DC">
        <w:rPr>
          <w:rFonts w:ascii="Times New Roman" w:eastAsia="Times New Roman" w:hAnsi="Times New Roman" w:cs="Times New Roman"/>
          <w:sz w:val="24"/>
          <w:szCs w:val="24"/>
        </w:rPr>
        <w:t xml:space="preserve"> начинают обучение по новым государственным  что отражено в учебном плане, который содержит две части: обязательную и формируемую родителями, учениками и педагогическим </w:t>
      </w:r>
      <w:proofErr w:type="spellStart"/>
      <w:r w:rsidR="004F55DC">
        <w:rPr>
          <w:rFonts w:ascii="Times New Roman" w:eastAsia="Times New Roman" w:hAnsi="Times New Roman" w:cs="Times New Roman"/>
          <w:sz w:val="24"/>
          <w:szCs w:val="24"/>
        </w:rPr>
        <w:t>коллективом</w:t>
      </w:r>
      <w:proofErr w:type="gramStart"/>
      <w:r w:rsidR="004F55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чебный</w:t>
      </w:r>
      <w:proofErr w:type="spell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план ОУ включает дисциплины 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развивающего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компонента: факультативные и элективные учебные курсы.</w:t>
      </w:r>
    </w:p>
    <w:p w:rsidR="00306EFF" w:rsidRPr="00F9713B" w:rsidRDefault="00306EFF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D184C" w:rsidRDefault="00F9713B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713B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ачальная школа работает по программе «Планета знаний», УМК которой содержит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задания: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базовых до творческо-поисковых. Основное преимущество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того УМК – нацеленность на саморазвитие ребенка.</w:t>
      </w:r>
      <w:r w:rsidR="00407DBE">
        <w:rPr>
          <w:rFonts w:ascii="Times New Roman" w:eastAsia="Times New Roman" w:hAnsi="Times New Roman" w:cs="Times New Roman"/>
          <w:iCs/>
          <w:sz w:val="24"/>
          <w:szCs w:val="24"/>
        </w:rPr>
        <w:t xml:space="preserve"> Активно стимулируется его способность рассуждать, будь то акцент на логику при изучении математики или литературное чтение, предполагающее возникновение диалога между ребёнком и </w:t>
      </w:r>
      <w:proofErr w:type="spellStart"/>
      <w:r w:rsidR="00407DBE">
        <w:rPr>
          <w:rFonts w:ascii="Times New Roman" w:eastAsia="Times New Roman" w:hAnsi="Times New Roman" w:cs="Times New Roman"/>
          <w:iCs/>
          <w:sz w:val="24"/>
          <w:szCs w:val="24"/>
        </w:rPr>
        <w:t>взросдым</w:t>
      </w:r>
      <w:proofErr w:type="spellEnd"/>
      <w:r w:rsidR="00407DB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407DBE" w:rsidRDefault="00407DBE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Образовательная система нацелена на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соморазвитие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ребенка, формирование правильной речи, ораторского мастерства, логического мышления – ребёнок учится рассуждать и делать выводы без посторонней помощи.</w:t>
      </w:r>
    </w:p>
    <w:p w:rsidR="00543888" w:rsidRDefault="00407DBE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Основная особенность этой программы заключается в её целостности</w:t>
      </w:r>
      <w:r w:rsidR="00543888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в единстве структуры учебников, в единстве форм учебного процесса, в единстве используемых учебных схем, в единстве сквозных типовых линий, типовых заданий, в единстве подходов к организации учебной и </w:t>
      </w:r>
      <w:proofErr w:type="spellStart"/>
      <w:r w:rsidR="00543888">
        <w:rPr>
          <w:rFonts w:ascii="Times New Roman" w:eastAsia="Times New Roman" w:hAnsi="Times New Roman" w:cs="Times New Roman"/>
          <w:iCs/>
          <w:sz w:val="24"/>
          <w:szCs w:val="24"/>
        </w:rPr>
        <w:t>внеучебной</w:t>
      </w:r>
      <w:proofErr w:type="spellEnd"/>
      <w:r w:rsidR="0054388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деятельности.</w:t>
      </w:r>
    </w:p>
    <w:p w:rsidR="00022B63" w:rsidRDefault="00543888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Важную роль в формировании универсальных учебных действий играет общая структура всех учебников комплекта. Маршрутные листы, предваряющие каждую тему, наглядно представляют учебные задачи, стоящие перед младшими школьниками. Выделение цветом на страницах учебников инвариантного и вариативного содержания материала,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система заданий обеспечивают возможность организации образовательного процесса с учётом контингента учащихся, создания индивидуальных образовательных траекторий</w:t>
      </w:r>
    </w:p>
    <w:p w:rsid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Задачи образовательной системы «Планета знаний»:</w:t>
      </w:r>
    </w:p>
    <w:p w:rsid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умение решать творческие задачи на уровне комбинаций и импровизаций;</w:t>
      </w:r>
    </w:p>
    <w:p w:rsid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работать с учебными, художественными и научно-популярными текстами;</w:t>
      </w:r>
    </w:p>
    <w:p w:rsid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-овладевать первоначальными умениями поиска необходимой информации;</w:t>
      </w:r>
    </w:p>
    <w:p w:rsid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-самостоятельно устанавливать последовательность действий для решения учебной задачи;</w:t>
      </w:r>
    </w:p>
    <w:p w:rsid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определять способы контроля и оценки деятельности;</w:t>
      </w:r>
    </w:p>
    <w:p w:rsid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определять причины возникающих трудностей и пути их устранения;</w:t>
      </w:r>
    </w:p>
    <w:p w:rsidR="008D184C" w:rsidRPr="00022B63" w:rsidRDefault="00022B63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умение договариваться, распределять работу, оценивать общий результат деятельности и свой вклад в него.</w:t>
      </w:r>
    </w:p>
    <w:p w:rsidR="00DC3092" w:rsidRPr="00DC3092" w:rsidRDefault="00306EFF" w:rsidP="0040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7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Неотъемлемой частью ядра нового стандарта являются универсальные учебные действия (УУД). Под УУД понимают «</w:t>
      </w:r>
      <w:proofErr w:type="spellStart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действия» и т.п. </w:t>
      </w:r>
      <w:r w:rsidR="00FA77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Все виды УУД рассматриваются в контексте содержания конкретных учебных предметов. </w:t>
      </w:r>
      <w:r w:rsidR="00FA7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FA7747" w:rsidRDefault="00FA774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3092" w:rsidRPr="00FA774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Классы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основной </w:t>
      </w:r>
      <w:r w:rsidR="00DC3092" w:rsidRPr="00FA774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ступени обуч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ения осваивают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образовательную  программу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образования. В 8-9 классах осуществляется </w:t>
      </w:r>
      <w:proofErr w:type="spellStart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обучающихся – введены факультативные и элективные учебные предметы.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Учебные планы 6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-9-х классов составлены на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Базисного учебного плана 2004г.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Учебный план для 5 класса </w:t>
      </w:r>
      <w:r w:rsidR="00264B6F">
        <w:rPr>
          <w:rFonts w:ascii="Times New Roman" w:eastAsia="Times New Roman" w:hAnsi="Times New Roman" w:cs="Times New Roman"/>
          <w:sz w:val="24"/>
          <w:szCs w:val="24"/>
        </w:rPr>
        <w:t>составлен в условиях реализации ФГОС основного общего образования.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264B6F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B6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В классах III ступени организуется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в 10-11 </w:t>
      </w:r>
      <w:r w:rsidR="00264B6F">
        <w:rPr>
          <w:rFonts w:ascii="Times New Roman" w:eastAsia="Times New Roman" w:hAnsi="Times New Roman" w:cs="Times New Roman"/>
          <w:sz w:val="24"/>
          <w:szCs w:val="24"/>
        </w:rPr>
        <w:t>классах – универсальный профиль.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   </w:t>
      </w:r>
      <w:r w:rsidR="0026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D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Школа</w:t>
      </w:r>
      <w:r w:rsidR="0026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реализует форму обучения:</w:t>
      </w:r>
    </w:p>
    <w:tbl>
      <w:tblPr>
        <w:tblW w:w="8504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514"/>
        <w:gridCol w:w="1559"/>
        <w:gridCol w:w="1559"/>
        <w:gridCol w:w="1559"/>
      </w:tblGrid>
      <w:tr w:rsidR="006D637D" w:rsidRPr="00DC3092" w:rsidTr="006D637D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37D" w:rsidRPr="00DC3092" w:rsidRDefault="006D637D" w:rsidP="004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ормы обучения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37D" w:rsidRPr="00DC3092" w:rsidRDefault="006D637D" w:rsidP="004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37D" w:rsidRPr="00DC3092" w:rsidRDefault="006D637D" w:rsidP="004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37D" w:rsidRDefault="006D637D" w:rsidP="004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37D" w:rsidRDefault="006D637D" w:rsidP="004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6D637D" w:rsidRPr="00DC3092" w:rsidTr="006D637D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37D" w:rsidRPr="004F55DC" w:rsidRDefault="006D637D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Классно-урочная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37D" w:rsidRPr="00DC3092" w:rsidRDefault="006D637D" w:rsidP="006D6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555уч-ся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37D" w:rsidRPr="005B237D" w:rsidRDefault="005B237D" w:rsidP="006D6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 уч-ся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7D" w:rsidRPr="005B237D" w:rsidRDefault="005B237D" w:rsidP="005B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Планируется</w:t>
            </w:r>
          </w:p>
          <w:p w:rsidR="005B237D" w:rsidRDefault="005B237D" w:rsidP="005B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7D" w:rsidRPr="005B237D" w:rsidRDefault="005B237D" w:rsidP="005B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Планируется</w:t>
            </w:r>
          </w:p>
          <w:p w:rsidR="006D637D" w:rsidRDefault="005B237D" w:rsidP="005B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615</w:t>
            </w:r>
          </w:p>
        </w:tc>
      </w:tr>
    </w:tbl>
    <w:p w:rsidR="00DC3092" w:rsidRP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Техническая база школы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6"/>
        <w:gridCol w:w="1359"/>
      </w:tblGrid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B237D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компьютерных комплексов в начальной школе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6D637D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6D637D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B237D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B237D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компьютерной техники (всего)                                                     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интерактивных досок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B237D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множительной техники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C3092" w:rsidRPr="00DC3092" w:rsidTr="00B15197">
        <w:trPr>
          <w:tblCellSpacing w:w="0" w:type="dxa"/>
        </w:trPr>
        <w:tc>
          <w:tcPr>
            <w:tcW w:w="8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:rsidR="00DC3092" w:rsidRP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Контингент </w:t>
      </w:r>
      <w:proofErr w:type="gramStart"/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его структура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400"/>
        <w:gridCol w:w="1275"/>
        <w:gridCol w:w="1418"/>
        <w:gridCol w:w="1148"/>
      </w:tblGrid>
      <w:tr w:rsidR="00DC3092" w:rsidRPr="00DC3092" w:rsidTr="002A3AFD">
        <w:trPr>
          <w:trHeight w:val="537"/>
          <w:tblCellSpacing w:w="0" w:type="dxa"/>
        </w:trPr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2A3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A3AFD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II ступень</w:t>
            </w:r>
            <w:r w:rsidR="002A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III ступень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2A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3AFD"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ОУ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92" w:rsidRPr="00DC3092" w:rsidTr="002A3AFD">
        <w:trPr>
          <w:tblCellSpacing w:w="0" w:type="dxa"/>
        </w:trPr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5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5C6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(2014 г.)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5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DC3092" w:rsidRPr="00DC3092" w:rsidTr="002A3AFD">
        <w:trPr>
          <w:tblCellSpacing w:w="0" w:type="dxa"/>
        </w:trPr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классов</w:t>
            </w:r>
            <w:r w:rsidR="005C6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(2014 г.)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A1E95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  Структура классов (статус класса)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709"/>
      </w:tblGrid>
      <w:tr w:rsidR="00DC3092" w:rsidRPr="00DC3092" w:rsidTr="00DC3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   классов</w:t>
            </w:r>
          </w:p>
        </w:tc>
      </w:tr>
      <w:tr w:rsidR="00DC3092" w:rsidRPr="00DC3092" w:rsidTr="00DC3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</w:tr>
      <w:tr w:rsidR="00DC3092" w:rsidRPr="00DC3092" w:rsidTr="00DC3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</w:tr>
      <w:tr w:rsidR="00DC3092" w:rsidRPr="00DC3092" w:rsidTr="00DC3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2A3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2A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</w:tr>
    </w:tbl>
    <w:p w:rsidR="009A1E95" w:rsidRDefault="009A1E95" w:rsidP="00B921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B921E1" w:rsidRPr="003B15C5" w:rsidRDefault="00B921E1" w:rsidP="00B921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3B15C5">
        <w:rPr>
          <w:rFonts w:ascii="Times New Roman" w:hAnsi="Times New Roman"/>
          <w:b/>
        </w:rPr>
        <w:t>Итоги  201</w:t>
      </w:r>
      <w:r w:rsidR="008D184C">
        <w:rPr>
          <w:rFonts w:ascii="Times New Roman" w:hAnsi="Times New Roman"/>
          <w:b/>
        </w:rPr>
        <w:t>4</w:t>
      </w:r>
      <w:r w:rsidRPr="003B15C5">
        <w:rPr>
          <w:rFonts w:ascii="Times New Roman" w:hAnsi="Times New Roman"/>
          <w:b/>
        </w:rPr>
        <w:t>-201</w:t>
      </w:r>
      <w:r w:rsidR="008D184C">
        <w:rPr>
          <w:rFonts w:ascii="Times New Roman" w:hAnsi="Times New Roman"/>
          <w:b/>
        </w:rPr>
        <w:t>5</w:t>
      </w:r>
      <w:r w:rsidRPr="003B15C5">
        <w:rPr>
          <w:rFonts w:ascii="Times New Roman" w:hAnsi="Times New Roman"/>
          <w:b/>
        </w:rPr>
        <w:t xml:space="preserve"> учебного года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4968DF" w:rsidRPr="000F50AE" w:rsidTr="004968DF">
        <w:trPr>
          <w:cantSplit/>
          <w:trHeight w:val="1134"/>
        </w:trPr>
        <w:tc>
          <w:tcPr>
            <w:tcW w:w="1055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На начало</w:t>
            </w:r>
          </w:p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055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 xml:space="preserve">На конец </w:t>
            </w:r>
          </w:p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056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Отличников</w:t>
            </w:r>
          </w:p>
        </w:tc>
        <w:tc>
          <w:tcPr>
            <w:tcW w:w="1055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Хорошистов</w:t>
            </w:r>
          </w:p>
        </w:tc>
        <w:tc>
          <w:tcPr>
            <w:tcW w:w="1055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Неуспевающих</w:t>
            </w:r>
          </w:p>
        </w:tc>
        <w:tc>
          <w:tcPr>
            <w:tcW w:w="1056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Коэффициент выполнения</w:t>
            </w:r>
          </w:p>
        </w:tc>
        <w:tc>
          <w:tcPr>
            <w:tcW w:w="1055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Коэффициент качества</w:t>
            </w:r>
          </w:p>
        </w:tc>
        <w:tc>
          <w:tcPr>
            <w:tcW w:w="1055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 xml:space="preserve">Коэффициент </w:t>
            </w:r>
            <w:proofErr w:type="spellStart"/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56" w:type="dxa"/>
            <w:shd w:val="clear" w:color="auto" w:fill="DAEEF3" w:themeFill="accent5" w:themeFillTint="33"/>
            <w:textDirection w:val="btLr"/>
          </w:tcPr>
          <w:p w:rsidR="004968DF" w:rsidRPr="006C00E5" w:rsidRDefault="004968DF" w:rsidP="00F84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C00E5"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</w:tr>
      <w:tr w:rsidR="004968DF" w:rsidRPr="000F50AE" w:rsidTr="004968DF">
        <w:tc>
          <w:tcPr>
            <w:tcW w:w="1055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Pr="000F50AE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Pr="000F50AE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1056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Pr="000F50AE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55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Pr="000F50AE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055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DF" w:rsidRPr="000F50AE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56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0E5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0E5" w:rsidRPr="000F50AE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055" w:type="dxa"/>
          </w:tcPr>
          <w:p w:rsidR="004968DF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C00E5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0E5" w:rsidRPr="000F50AE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1055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0E5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0E5" w:rsidRPr="000F50AE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1056" w:type="dxa"/>
          </w:tcPr>
          <w:p w:rsidR="004968DF" w:rsidRDefault="004968DF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0E5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0E5" w:rsidRPr="000F50AE" w:rsidRDefault="006C00E5" w:rsidP="00F8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</w:tr>
    </w:tbl>
    <w:p w:rsidR="00B921E1" w:rsidRPr="003B15C5" w:rsidRDefault="00B921E1" w:rsidP="00B921E1">
      <w:pPr>
        <w:jc w:val="center"/>
        <w:rPr>
          <w:rFonts w:ascii="Times New Roman" w:hAnsi="Times New Roman"/>
          <w:b/>
        </w:rPr>
      </w:pPr>
    </w:p>
    <w:p w:rsidR="009A1E95" w:rsidRDefault="009A1E95" w:rsidP="00B92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921E1" w:rsidRDefault="00B921E1" w:rsidP="00B92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92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Результаты единого государственного экзамена выпускников 11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2A95" w:rsidTr="00892A95">
        <w:tc>
          <w:tcPr>
            <w:tcW w:w="2392" w:type="dxa"/>
          </w:tcPr>
          <w:p w:rsidR="00892A95" w:rsidRPr="00892A95" w:rsidRDefault="00892A95" w:rsidP="00892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92A95" w:rsidRPr="00892A95" w:rsidRDefault="00892A95" w:rsidP="008D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D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892A95" w:rsidRPr="00892A95" w:rsidRDefault="00892A95" w:rsidP="008D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D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892A95" w:rsidRPr="00892A95" w:rsidRDefault="00892A95" w:rsidP="008D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D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9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92A95" w:rsidTr="00892A95">
        <w:tc>
          <w:tcPr>
            <w:tcW w:w="2392" w:type="dxa"/>
          </w:tcPr>
          <w:p w:rsidR="00892A95" w:rsidRPr="00892A95" w:rsidRDefault="00892A95" w:rsidP="00892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балл, полученный выпускниками по результатам ЕГЭ по математике</w:t>
            </w:r>
          </w:p>
        </w:tc>
        <w:tc>
          <w:tcPr>
            <w:tcW w:w="2393" w:type="dxa"/>
          </w:tcPr>
          <w:p w:rsidR="00892A95" w:rsidRPr="00892A95" w:rsidRDefault="00AD6494" w:rsidP="00B92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52,49</w:t>
            </w:r>
          </w:p>
        </w:tc>
        <w:tc>
          <w:tcPr>
            <w:tcW w:w="2393" w:type="dxa"/>
          </w:tcPr>
          <w:p w:rsidR="00892A95" w:rsidRPr="00892A95" w:rsidRDefault="00AD6494" w:rsidP="00B92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2393" w:type="dxa"/>
          </w:tcPr>
          <w:p w:rsidR="00892A95" w:rsidRPr="00892A95" w:rsidRDefault="00AD6494" w:rsidP="00B92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43,13</w:t>
            </w:r>
          </w:p>
        </w:tc>
      </w:tr>
      <w:tr w:rsidR="00892A95" w:rsidTr="00892A95">
        <w:tc>
          <w:tcPr>
            <w:tcW w:w="2392" w:type="dxa"/>
          </w:tcPr>
          <w:p w:rsidR="00892A95" w:rsidRPr="00892A95" w:rsidRDefault="00892A95" w:rsidP="00892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Средний балл, полученный выпускниками по </w:t>
            </w:r>
            <w:r w:rsidRPr="0089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результатам ЕГЭ по русскому языку</w:t>
            </w:r>
          </w:p>
        </w:tc>
        <w:tc>
          <w:tcPr>
            <w:tcW w:w="2393" w:type="dxa"/>
          </w:tcPr>
          <w:p w:rsidR="00892A95" w:rsidRPr="00892A95" w:rsidRDefault="00AD6494" w:rsidP="00B92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63,4</w:t>
            </w:r>
          </w:p>
        </w:tc>
        <w:tc>
          <w:tcPr>
            <w:tcW w:w="2393" w:type="dxa"/>
          </w:tcPr>
          <w:p w:rsidR="00892A95" w:rsidRPr="00892A95" w:rsidRDefault="00AD6494" w:rsidP="00B92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67,16</w:t>
            </w:r>
          </w:p>
        </w:tc>
        <w:tc>
          <w:tcPr>
            <w:tcW w:w="2393" w:type="dxa"/>
          </w:tcPr>
          <w:p w:rsidR="00892A95" w:rsidRPr="00892A95" w:rsidRDefault="00AD6494" w:rsidP="00B92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63,74</w:t>
            </w:r>
          </w:p>
        </w:tc>
      </w:tr>
    </w:tbl>
    <w:p w:rsidR="00892A95" w:rsidRPr="00B921E1" w:rsidRDefault="00892A95" w:rsidP="00B92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92A95" w:rsidRPr="00892A95" w:rsidRDefault="00892A95" w:rsidP="0089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A95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О РЕЗУЛЬТАТАХ ЕГЭ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5"/>
        <w:gridCol w:w="2099"/>
        <w:gridCol w:w="2426"/>
        <w:gridCol w:w="2601"/>
      </w:tblGrid>
      <w:tr w:rsidR="009A1E95" w:rsidTr="009A1E95">
        <w:tc>
          <w:tcPr>
            <w:tcW w:w="2445" w:type="dxa"/>
          </w:tcPr>
          <w:p w:rsidR="009A1E95" w:rsidRDefault="009A1E95" w:rsidP="00892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9A1E95" w:rsidRPr="009A1E95" w:rsidRDefault="009A1E95" w:rsidP="00892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26" w:type="dxa"/>
          </w:tcPr>
          <w:p w:rsidR="009A1E95" w:rsidRPr="009A1E95" w:rsidRDefault="009A1E95" w:rsidP="00892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9A1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601" w:type="dxa"/>
          </w:tcPr>
          <w:p w:rsidR="009A1E95" w:rsidRPr="009A1E95" w:rsidRDefault="009A1E95" w:rsidP="00892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9A1E95" w:rsidTr="009A1E95">
        <w:tc>
          <w:tcPr>
            <w:tcW w:w="2445" w:type="dxa"/>
          </w:tcPr>
          <w:p w:rsidR="009A1E95" w:rsidRPr="009A1E95" w:rsidRDefault="009A1E95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балл по школе      </w:t>
            </w:r>
          </w:p>
        </w:tc>
        <w:tc>
          <w:tcPr>
            <w:tcW w:w="2099" w:type="dxa"/>
          </w:tcPr>
          <w:p w:rsidR="00AD6494" w:rsidRDefault="00AD6494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2012-2013</w:t>
            </w:r>
          </w:p>
          <w:p w:rsidR="009A1E95" w:rsidRDefault="009A1E95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2013-2014</w:t>
            </w:r>
          </w:p>
          <w:p w:rsidR="009A1E95" w:rsidRDefault="009A1E95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</w:t>
            </w:r>
          </w:p>
          <w:p w:rsidR="009A1E95" w:rsidRDefault="009A1E95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C300B3" w:rsidRPr="00C300B3" w:rsidRDefault="00C300B3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63,4</w:t>
            </w:r>
          </w:p>
          <w:p w:rsidR="00C300B3" w:rsidRPr="00C300B3" w:rsidRDefault="00C300B3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67,16</w:t>
            </w:r>
          </w:p>
          <w:p w:rsidR="009A1E95" w:rsidRDefault="00C300B3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63,74</w:t>
            </w:r>
          </w:p>
        </w:tc>
        <w:tc>
          <w:tcPr>
            <w:tcW w:w="2601" w:type="dxa"/>
          </w:tcPr>
          <w:p w:rsidR="009A1E95" w:rsidRDefault="00AD6494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52,49</w:t>
            </w:r>
          </w:p>
          <w:p w:rsidR="00AD6494" w:rsidRDefault="00AD6494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43,1</w:t>
            </w:r>
          </w:p>
          <w:p w:rsidR="00AD6494" w:rsidRDefault="00AD6494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43,13</w:t>
            </w:r>
          </w:p>
        </w:tc>
      </w:tr>
      <w:tr w:rsidR="009A1E95" w:rsidTr="009A1E95">
        <w:tc>
          <w:tcPr>
            <w:tcW w:w="2445" w:type="dxa"/>
          </w:tcPr>
          <w:p w:rsidR="009A1E95" w:rsidRPr="009A1E95" w:rsidRDefault="009A1E95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РФ</w:t>
            </w:r>
          </w:p>
        </w:tc>
        <w:tc>
          <w:tcPr>
            <w:tcW w:w="2099" w:type="dxa"/>
          </w:tcPr>
          <w:p w:rsidR="00AD6494" w:rsidRDefault="00AD6494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2012-2013</w:t>
            </w:r>
          </w:p>
          <w:p w:rsidR="009A1E95" w:rsidRPr="009A1E95" w:rsidRDefault="00AD6494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A1E95" w:rsidRPr="009A1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013-2014</w:t>
            </w:r>
          </w:p>
          <w:p w:rsidR="009A1E95" w:rsidRPr="009A1E95" w:rsidRDefault="009A1E95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</w:t>
            </w:r>
          </w:p>
          <w:p w:rsidR="009A1E95" w:rsidRDefault="009A1E95" w:rsidP="009A1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9A1E95" w:rsidRDefault="00C300B3" w:rsidP="00892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64,78</w:t>
            </w:r>
          </w:p>
          <w:p w:rsidR="00C300B3" w:rsidRDefault="00C300B3" w:rsidP="00892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</w:t>
            </w:r>
          </w:p>
          <w:p w:rsidR="00C300B3" w:rsidRDefault="00C300B3" w:rsidP="00892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2601" w:type="dxa"/>
          </w:tcPr>
          <w:p w:rsidR="00C300B3" w:rsidRDefault="00C300B3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49,24</w:t>
            </w:r>
          </w:p>
          <w:p w:rsidR="00C300B3" w:rsidRDefault="00C300B3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39,6</w:t>
            </w:r>
          </w:p>
          <w:p w:rsidR="00C300B3" w:rsidRDefault="00C300B3" w:rsidP="00C3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50,9</w:t>
            </w:r>
          </w:p>
        </w:tc>
      </w:tr>
    </w:tbl>
    <w:p w:rsidR="002B4FD6" w:rsidRDefault="002B4FD6" w:rsidP="005E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3092" w:rsidRPr="00DC3092" w:rsidRDefault="00DC3092" w:rsidP="0089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объединений дополнительного образования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Программа дополнительного образования включает следующие направления деятельности (в соответствии с Приложением к лицензии):</w:t>
      </w:r>
    </w:p>
    <w:p w:rsidR="00DC3092" w:rsidRPr="00F841A7" w:rsidRDefault="00DC3092" w:rsidP="00FC728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841A7">
        <w:rPr>
          <w:rFonts w:ascii="Times New Roman" w:eastAsia="Times New Roman" w:hAnsi="Times New Roman"/>
          <w:sz w:val="24"/>
          <w:szCs w:val="24"/>
        </w:rPr>
        <w:t xml:space="preserve">художественно-эстетическое; </w:t>
      </w:r>
    </w:p>
    <w:p w:rsidR="00DC3092" w:rsidRPr="00F841A7" w:rsidRDefault="00DC3092" w:rsidP="00FC728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841A7">
        <w:rPr>
          <w:rFonts w:ascii="Times New Roman" w:eastAsia="Times New Roman" w:hAnsi="Times New Roman"/>
          <w:sz w:val="24"/>
          <w:szCs w:val="24"/>
        </w:rPr>
        <w:t xml:space="preserve">физкультурно-спортивное; </w:t>
      </w:r>
    </w:p>
    <w:p w:rsidR="009A1E95" w:rsidRDefault="00DC3092" w:rsidP="00FC728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A1E95">
        <w:rPr>
          <w:rFonts w:ascii="Times New Roman" w:eastAsia="Times New Roman" w:hAnsi="Times New Roman"/>
          <w:sz w:val="24"/>
          <w:szCs w:val="24"/>
        </w:rPr>
        <w:t>туристско-краеведческое;</w:t>
      </w:r>
      <w:r w:rsidR="008D184C" w:rsidRPr="009A1E95">
        <w:rPr>
          <w:rFonts w:ascii="Times New Roman" w:eastAsia="Times New Roman" w:hAnsi="Times New Roman"/>
          <w:sz w:val="24"/>
          <w:szCs w:val="24"/>
        </w:rPr>
        <w:t xml:space="preserve">                   </w:t>
      </w:r>
    </w:p>
    <w:p w:rsidR="00DC3092" w:rsidRPr="009A1E95" w:rsidRDefault="00F841A7" w:rsidP="00FC728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A1E95">
        <w:rPr>
          <w:rFonts w:ascii="Times New Roman" w:eastAsia="Times New Roman" w:hAnsi="Times New Roman"/>
          <w:sz w:val="24"/>
          <w:szCs w:val="24"/>
        </w:rPr>
        <w:t>эколого-биологическое;</w:t>
      </w:r>
    </w:p>
    <w:p w:rsidR="00F841A7" w:rsidRPr="00F841A7" w:rsidRDefault="00F841A7" w:rsidP="00FC728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военно-патриотическое.</w:t>
      </w:r>
    </w:p>
    <w:p w:rsidR="00DC3092" w:rsidRPr="00F841A7" w:rsidRDefault="00DC3092" w:rsidP="00F841A7">
      <w:pPr>
        <w:pStyle w:val="aa"/>
        <w:spacing w:before="100" w:beforeAutospacing="1" w:after="100" w:afterAutospacing="1" w:line="240" w:lineRule="auto"/>
        <w:ind w:left="1185"/>
        <w:rPr>
          <w:rFonts w:ascii="Times New Roman" w:eastAsia="Times New Roman" w:hAnsi="Times New Roman"/>
          <w:sz w:val="24"/>
          <w:szCs w:val="24"/>
        </w:rPr>
      </w:pPr>
    </w:p>
    <w:p w:rsidR="00DC3092" w:rsidRPr="00DC3092" w:rsidRDefault="00F841A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Физкультурно-спортивная направленность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следующими объединениями: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волейбол, баскетбол</w:t>
      </w:r>
      <w:r w:rsidR="00C300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ритмика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спортивные игры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Художественно-эстетическая направленность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объединениями: </w:t>
      </w:r>
      <w:r w:rsidR="00F841A7">
        <w:rPr>
          <w:rFonts w:ascii="Times New Roman" w:eastAsia="Times New Roman" w:hAnsi="Times New Roman" w:cs="Times New Roman"/>
          <w:sz w:val="24"/>
          <w:szCs w:val="24"/>
        </w:rPr>
        <w:t xml:space="preserve"> «Весёлые нотки», «Маленький мастер», «Мир глазами художника»</w:t>
      </w:r>
      <w:r w:rsidR="00022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092" w:rsidRPr="00F841A7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Эколого-биологическая направленность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объединением </w:t>
      </w:r>
      <w:r w:rsidRPr="00F841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41A7">
        <w:rPr>
          <w:rFonts w:ascii="Times New Roman" w:eastAsia="Times New Roman" w:hAnsi="Times New Roman" w:cs="Times New Roman"/>
          <w:bCs/>
          <w:sz w:val="24"/>
          <w:szCs w:val="24"/>
        </w:rPr>
        <w:t>Юный эколог»</w:t>
      </w:r>
      <w:r w:rsidR="00F841A7" w:rsidRPr="00F841A7">
        <w:rPr>
          <w:rFonts w:ascii="Times New Roman" w:eastAsia="Times New Roman" w:hAnsi="Times New Roman" w:cs="Times New Roman"/>
          <w:bCs/>
          <w:sz w:val="24"/>
          <w:szCs w:val="24"/>
        </w:rPr>
        <w:t>, «Основы исследовательской деятельности»</w:t>
      </w:r>
      <w:r w:rsidR="00022B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F8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41A7" w:rsidRPr="00F8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3092" w:rsidRPr="00F841A7" w:rsidRDefault="00F841A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Военно-патриотическое направление представлено: </w:t>
      </w:r>
      <w:r w:rsidRPr="00F841A7">
        <w:rPr>
          <w:rFonts w:ascii="Times New Roman" w:eastAsia="Times New Roman" w:hAnsi="Times New Roman" w:cs="Times New Roman"/>
          <w:bCs/>
          <w:sz w:val="24"/>
          <w:szCs w:val="24"/>
        </w:rPr>
        <w:t>клуб «Память», «</w:t>
      </w:r>
      <w:proofErr w:type="spellStart"/>
      <w:r w:rsidRPr="00F841A7">
        <w:rPr>
          <w:rFonts w:ascii="Times New Roman" w:eastAsia="Times New Roman" w:hAnsi="Times New Roman" w:cs="Times New Roman"/>
          <w:bCs/>
          <w:sz w:val="24"/>
          <w:szCs w:val="24"/>
        </w:rPr>
        <w:t>ЮИД»</w:t>
      </w:r>
      <w:proofErr w:type="spellEnd"/>
      <w:r w:rsidRPr="00F841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Туристско-краеведческая направленность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представлена следующим объединением:</w:t>
      </w:r>
      <w:r w:rsidR="00F841A7">
        <w:rPr>
          <w:rFonts w:ascii="Times New Roman" w:eastAsia="Times New Roman" w:hAnsi="Times New Roman" w:cs="Times New Roman"/>
          <w:sz w:val="24"/>
          <w:szCs w:val="24"/>
        </w:rPr>
        <w:t xml:space="preserve"> «Школа туристического актива», «Мой край».</w:t>
      </w:r>
    </w:p>
    <w:p w:rsidR="00C300B3" w:rsidRDefault="00C300B3" w:rsidP="00F8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0B3" w:rsidRDefault="00C300B3" w:rsidP="00F8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092" w:rsidRPr="00DC3092" w:rsidRDefault="00DC3092" w:rsidP="00F8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паспорт школы</w:t>
      </w:r>
    </w:p>
    <w:tbl>
      <w:tblPr>
        <w:tblW w:w="949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028"/>
        <w:gridCol w:w="841"/>
        <w:gridCol w:w="1030"/>
        <w:gridCol w:w="1235"/>
        <w:gridCol w:w="1418"/>
        <w:gridCol w:w="1417"/>
        <w:gridCol w:w="1542"/>
      </w:tblGrid>
      <w:tr w:rsidR="00DC3092" w:rsidRPr="00DC3092" w:rsidTr="005E6635">
        <w:trPr>
          <w:tblCellSpacing w:w="0" w:type="dxa"/>
        </w:trPr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</w:p>
        </w:tc>
      </w:tr>
      <w:tr w:rsidR="00DC3092" w:rsidRPr="00DC3092" w:rsidTr="005E6635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опекой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</w:tr>
      <w:tr w:rsidR="00DC3092" w:rsidRPr="00DC3092" w:rsidTr="005E6635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Default="008D184C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C300B3" w:rsidRDefault="00C300B3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84C" w:rsidRDefault="00C300B3" w:rsidP="00C30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  <w:p w:rsidR="008D184C" w:rsidRPr="00DC3092" w:rsidRDefault="008D184C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P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P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P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P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P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FF" w:rsidRPr="00DC3092" w:rsidRDefault="008828FF" w:rsidP="0088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3092" w:rsidRPr="00DC3092" w:rsidRDefault="002B4FD6" w:rsidP="007B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 w:rsidR="008D184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принцип единоначалия и демократичности школьного уклада, что характеризует государственно-общественную форму управления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0B3" w:rsidRDefault="007B34A5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Кадровое обеспечение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0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школы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</w:t>
      </w:r>
      <w:r w:rsidR="007B3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00B3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="007B3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>Клепикова Г.А.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 стаж педагогической работы – </w:t>
      </w:r>
      <w:r w:rsidR="00C300B3">
        <w:rPr>
          <w:rFonts w:ascii="Times New Roman" w:eastAsia="Times New Roman" w:hAnsi="Times New Roman" w:cs="Times New Roman"/>
          <w:sz w:val="24"/>
          <w:szCs w:val="24"/>
        </w:rPr>
        <w:t>36 лет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DC3092" w:rsidRDefault="007B34A5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директора по </w:t>
      </w:r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>Горбачева Н.Ю.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 – </w:t>
      </w:r>
      <w:r w:rsidR="008D184C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DC3092" w:rsidRDefault="007B34A5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директора по </w:t>
      </w:r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– </w:t>
      </w:r>
      <w:proofErr w:type="spellStart"/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>Фаустова</w:t>
      </w:r>
      <w:proofErr w:type="spellEnd"/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Г.М.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 –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директора по </w:t>
      </w:r>
      <w:r w:rsidR="007B3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>АХР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7B3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184C">
        <w:rPr>
          <w:rFonts w:ascii="Times New Roman" w:eastAsia="Times New Roman" w:hAnsi="Times New Roman" w:cs="Times New Roman"/>
          <w:b/>
          <w:bCs/>
          <w:sz w:val="24"/>
          <w:szCs w:val="24"/>
        </w:rPr>
        <w:t>Артемьев И.И.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квалифицированный педагогический коллектив и педагоги, осуществляющие 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образование. Из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9C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работников 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 xml:space="preserve">школы    </w:t>
      </w:r>
      <w:r w:rsidR="005C69C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 имеют высшее образование</w:t>
      </w:r>
      <w:r w:rsidR="005C69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895"/>
        <w:gridCol w:w="1390"/>
        <w:gridCol w:w="1041"/>
        <w:gridCol w:w="907"/>
        <w:gridCol w:w="1595"/>
      </w:tblGrid>
      <w:tr w:rsidR="00777CAB" w:rsidRPr="00DC3092" w:rsidTr="00EC71C3">
        <w:trPr>
          <w:gridAfter w:val="3"/>
          <w:wAfter w:w="3543" w:type="dxa"/>
          <w:trHeight w:val="276"/>
          <w:tblCellSpacing w:w="0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состава</w:t>
            </w:r>
          </w:p>
        </w:tc>
      </w:tr>
      <w:tr w:rsidR="00777CAB" w:rsidRPr="00DC3092" w:rsidTr="00EC71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B" w:rsidRPr="00DC3092" w:rsidRDefault="00777CAB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B" w:rsidRPr="00DC3092" w:rsidRDefault="00777CAB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B" w:rsidRPr="00DC3092" w:rsidRDefault="00777CAB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77CAB" w:rsidRPr="00DC3092" w:rsidTr="00EC71C3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7B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8828FF" w:rsidP="00E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CAB" w:rsidRPr="00DC3092" w:rsidTr="00EC71C3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777CAB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5C69C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AB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 Курсовая подготовка</w:t>
      </w:r>
    </w:p>
    <w:tbl>
      <w:tblPr>
        <w:tblpPr w:leftFromText="45" w:rightFromText="45" w:vertAnchor="text"/>
        <w:tblW w:w="94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3177"/>
        <w:gridCol w:w="3686"/>
        <w:gridCol w:w="50"/>
      </w:tblGrid>
      <w:tr w:rsidR="00DC3092" w:rsidRPr="00DC3092" w:rsidTr="00EC71C3">
        <w:trPr>
          <w:trHeight w:val="510"/>
          <w:tblCellSpacing w:w="0" w:type="dxa"/>
        </w:trPr>
        <w:tc>
          <w:tcPr>
            <w:tcW w:w="2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педагогических работников (без совместителей)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DC3092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Прошли курсовую подготовку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92" w:rsidRPr="00DC3092" w:rsidTr="00EC71C3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92" w:rsidRPr="00DC3092" w:rsidTr="00777CAB">
        <w:trPr>
          <w:trHeight w:val="240"/>
          <w:tblCellSpacing w:w="0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EC71C3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2011</w:t>
            </w:r>
            <w:r w:rsidR="00DC3092"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092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092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92" w:rsidRPr="00DC3092" w:rsidTr="00777CAB">
        <w:trPr>
          <w:trHeight w:val="240"/>
          <w:tblCellSpacing w:w="0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EC71C3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="00DC3092"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092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092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92" w:rsidRPr="00DC3092" w:rsidTr="00777CAB">
        <w:trPr>
          <w:trHeight w:val="270"/>
          <w:tblCellSpacing w:w="0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092" w:rsidRPr="00DC3092" w:rsidRDefault="00EC71C3" w:rsidP="00DC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="00DC3092"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092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092" w:rsidRPr="00DC3092" w:rsidRDefault="008828FF" w:rsidP="00DC3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092" w:rsidRPr="00DC3092" w:rsidRDefault="00DC3092" w:rsidP="00DC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3092" w:rsidRDefault="00543888" w:rsidP="00EC7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75pt;height:12pt;flip:x"/>
        </w:pic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образовательного учреждения</w:t>
      </w:r>
    </w:p>
    <w:p w:rsidR="00EC71C3" w:rsidRPr="00EC71C3" w:rsidRDefault="00EC71C3" w:rsidP="00EC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круглосуточно  администрацией и сторожами, которые являются сотрудниками ОУ.  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 оборудована автоматической пожарной сигнализацией, системой оповещения о пожаре, кнопкой  тревожного вызова  с выводом на      пульт вневедомственной охраны.</w:t>
      </w:r>
    </w:p>
    <w:p w:rsidR="00EC71C3" w:rsidRDefault="00DC3092" w:rsidP="00403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 учащихся</w:t>
      </w:r>
    </w:p>
    <w:p w:rsidR="00EC71C3" w:rsidRPr="00EC71C3" w:rsidRDefault="00EC71C3" w:rsidP="00EC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Питание обучающихся осуществляется в школьной столовой, рассчитанной на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7CAB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EC71C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 является  приоритетным направлением деятельности 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2E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proofErr w:type="spellEnd"/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и разъяснительную работу с обучающимися и родителями (законными представителями),    с целью организации  горячего  питания   для обучающихся  1-11 классов на платной  основ</w:t>
      </w:r>
      <w:r w:rsidR="00777C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>.          Для обучающихся 1-4 классов   предусматривается организация горячего питания (завтрак), с компенсацией за счет средств муниципального бюджета.   Льготные категории учащихся основного  и среднего звена также   питаются  за счет средств муниципального бюджета.</w:t>
      </w:r>
    </w:p>
    <w:p w:rsidR="00EC71C3" w:rsidRPr="00DC3092" w:rsidRDefault="00EC71C3" w:rsidP="00EC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 Медицинское обслуживание обеспечивает  школьный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и медсестра Городской детской поликлиники № 11</w:t>
      </w:r>
      <w:r w:rsidRPr="00EC71C3">
        <w:rPr>
          <w:rFonts w:ascii="Times New Roman" w:eastAsia="Times New Roman" w:hAnsi="Times New Roman" w:cs="Times New Roman"/>
          <w:sz w:val="24"/>
          <w:szCs w:val="24"/>
        </w:rPr>
        <w:t xml:space="preserve"> .   Ежегодно проводятся плановые медицинские осмотры учащихся, делаются прививки и проводится комплекс санитарно-эпидемиологических мероприятий.</w:t>
      </w:r>
    </w:p>
    <w:p w:rsidR="00DC3092" w:rsidRPr="00DC3092" w:rsidRDefault="00DC3092" w:rsidP="00DC309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3092" w:rsidRPr="00DC3092" w:rsidRDefault="00403E45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C3092" w:rsidRPr="00403E45">
        <w:rPr>
          <w:rFonts w:ascii="Times New Roman" w:eastAsia="Times New Roman" w:hAnsi="Times New Roman" w:cs="Times New Roman"/>
          <w:b/>
          <w:bCs/>
        </w:rPr>
        <w:t>РЕСУРСНОЕ ОБЕСПЕЧЕНИЕ ПРОГРАММЫ РАЗВИТИЯ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Программы включает следующую систему ресурсов: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6.1. Кадровые ресурсы:</w:t>
      </w:r>
    </w:p>
    <w:p w:rsidR="00DC3092" w:rsidRPr="00DC3092" w:rsidRDefault="00403E45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•     Изучение методик развития инновационного опыта.</w:t>
      </w:r>
    </w:p>
    <w:p w:rsidR="00777CAB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3E45" w:rsidRPr="00DC3092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обучающих, </w:t>
      </w:r>
      <w:r w:rsidR="00403E45" w:rsidRPr="00DC3092">
        <w:rPr>
          <w:rFonts w:ascii="Times New Roman" w:eastAsia="Times New Roman" w:hAnsi="Times New Roman" w:cs="Times New Roman"/>
          <w:sz w:val="24"/>
          <w:szCs w:val="24"/>
        </w:rPr>
        <w:t>по обмену опытом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3E45"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>тематических семинаров</w:t>
      </w:r>
      <w:r w:rsidR="00777CAB">
        <w:rPr>
          <w:rFonts w:ascii="Times New Roman" w:eastAsia="Times New Roman" w:hAnsi="Times New Roman" w:cs="Times New Roman"/>
          <w:sz w:val="24"/>
          <w:szCs w:val="24"/>
        </w:rPr>
        <w:t xml:space="preserve"> по психологии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C3092" w:rsidRPr="00DC3092" w:rsidRDefault="00777CAB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школы и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кадров.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 Организация и проведение выставок новинок педагогической, психологической, управленческой и др. литературы.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6.2. Мотивационные ресурсы: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 Изучение доминирующих мотивов, ценностей, устремлений, интересов и потребностей педагогов.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lastRenderedPageBreak/>
        <w:t>•      Осуществление работы по обеспечению целенаправленного стимулирования всех участников образовательного процесса на постановку новых целей.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Определение готовности педагогов к инновационной деятельности.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6.3. Наличие информационных ресурсов.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Благодаря методике мониторинга качества образовательного процесса в школе осуществляются сбор, обработка, анализ информации о состоянии качества образования в ОУ и анализ информации о состоянии управления школой.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В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банк данных о кадровом потенциале ОУ; об инновационной деятельности; о наиболее ценном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>педагогическом опыте работы ОУ.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6.4. Организационные и нормативно-правовые ресурсы: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Организация непрерывного образования и повышения квалификации педагогов.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Совершенствование работы методической службы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Организация работы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школьных методических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объединений педагогов.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Установление организационных отношений с учреждениями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культуры, здравоохранения, </w:t>
      </w:r>
      <w:r w:rsidR="0040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общественными организациями и поиск партнеров для решения задач инновационного развития.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     Разработка пакета документов, учитывающих специфику образовательного учреждения.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6.5. Научно-методические ресурсы: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 Разработка новых учебных планов и создание новых учебных программ.</w:t>
      </w:r>
    </w:p>
    <w:p w:rsidR="00DC3092" w:rsidRPr="00DC3092" w:rsidRDefault="00403E45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•      Разработка проектов инновационного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2E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 Разработка отдельных педагогических новшеств и методов их реализации.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 Подготовка материалов к публикации.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 Обобщение опыта педагогической и управленческой деятельности.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 Выявление тенденций и актуальных проблем состояния развития социума.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 Проведение исследования по выявлению потребностей участников образовательного процесса.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6.6. Материально-технические ресурсы:</w:t>
      </w:r>
    </w:p>
    <w:p w:rsidR="00DC3092" w:rsidRPr="00DC3092" w:rsidRDefault="00403E45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>•      Распределение оборудования кабинетов и помещений в соответствии с необходимостью для реализации целей развития школы.</w:t>
      </w:r>
    </w:p>
    <w:p w:rsidR="001F621C" w:rsidRDefault="00403E45" w:rsidP="005F1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</w:p>
    <w:p w:rsidR="001F621C" w:rsidRDefault="001F621C" w:rsidP="005F1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C3092" w:rsidRPr="00DC3092" w:rsidRDefault="00DC3092" w:rsidP="005F1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5F1A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5F1ABB" w:rsidRPr="005F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ОЖИДАЕМЫЕ РЕЗУЛЬТАТЫ, КОНТРОЛЬ И ОЦЕНКА</w:t>
      </w:r>
    </w:p>
    <w:p w:rsidR="00DC3092" w:rsidRPr="00DC3092" w:rsidRDefault="00DC3092" w:rsidP="00DC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 ПРОГРАММЫ РАЗВИТИЯ</w:t>
      </w:r>
    </w:p>
    <w:p w:rsidR="00DC3092" w:rsidRDefault="00DC3092" w:rsidP="005F1ABB">
      <w:pPr>
        <w:pStyle w:val="aa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sz w:val="24"/>
          <w:szCs w:val="24"/>
        </w:rPr>
      </w:pPr>
      <w:r w:rsidRPr="005F1ABB">
        <w:rPr>
          <w:rFonts w:ascii="Times New Roman" w:eastAsia="Times New Roman" w:hAnsi="Times New Roman"/>
          <w:sz w:val="24"/>
          <w:szCs w:val="24"/>
        </w:rPr>
        <w:t>Основными результатами реализации Программы развития являются:</w:t>
      </w:r>
    </w:p>
    <w:p w:rsidR="005F1ABB" w:rsidRDefault="005F1ABB" w:rsidP="00FC728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C3092">
        <w:rPr>
          <w:rFonts w:ascii="Times New Roman" w:eastAsia="Times New Roman" w:hAnsi="Times New Roman"/>
          <w:sz w:val="24"/>
          <w:szCs w:val="24"/>
        </w:rPr>
        <w:t xml:space="preserve">повышение уровня качества </w:t>
      </w:r>
      <w:proofErr w:type="spellStart"/>
      <w:r w:rsidRPr="00DC3092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DC3092">
        <w:rPr>
          <w:rFonts w:ascii="Times New Roman" w:eastAsia="Times New Roman" w:hAnsi="Times New Roman"/>
          <w:sz w:val="24"/>
          <w:szCs w:val="24"/>
        </w:rPr>
        <w:t xml:space="preserve"> и качества знаний</w:t>
      </w:r>
      <w:r w:rsidRPr="005F1A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обучающихся</w:t>
      </w:r>
      <w:r w:rsidRPr="00DC3092">
        <w:rPr>
          <w:rFonts w:ascii="Times New Roman" w:eastAsia="Times New Roman" w:hAnsi="Times New Roman"/>
          <w:sz w:val="24"/>
          <w:szCs w:val="24"/>
        </w:rPr>
        <w:t>;</w:t>
      </w:r>
    </w:p>
    <w:p w:rsidR="005F1ABB" w:rsidRDefault="005F1ABB" w:rsidP="00FC728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C3092">
        <w:rPr>
          <w:rFonts w:ascii="Times New Roman" w:eastAsia="Times New Roman" w:hAnsi="Times New Roman"/>
          <w:sz w:val="24"/>
          <w:szCs w:val="24"/>
        </w:rPr>
        <w:t>высокая активность и результативность участия педагогов и учащихся в инновационной деятельности на разных уровнях;</w:t>
      </w:r>
    </w:p>
    <w:p w:rsidR="005F1ABB" w:rsidRDefault="005F1ABB" w:rsidP="00FC728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C30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ABB">
        <w:rPr>
          <w:rFonts w:ascii="Times New Roman" w:eastAsia="Times New Roman" w:hAnsi="Times New Roman"/>
          <w:sz w:val="24"/>
          <w:szCs w:val="24"/>
        </w:rPr>
        <w:t xml:space="preserve">высокая степень удовлетворенности субъектов образовательного процесса результатами эффективного взаимодействия по всем направлениям развития  </w:t>
      </w:r>
      <w:r w:rsidR="00D032E7">
        <w:rPr>
          <w:rFonts w:ascii="Times New Roman" w:eastAsia="Times New Roman" w:hAnsi="Times New Roman"/>
          <w:sz w:val="24"/>
          <w:szCs w:val="24"/>
        </w:rPr>
        <w:t>школы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F1ABB" w:rsidRDefault="005F1ABB" w:rsidP="00FC728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F1ABB">
        <w:rPr>
          <w:rFonts w:ascii="Times New Roman" w:eastAsia="Times New Roman" w:hAnsi="Times New Roman"/>
          <w:sz w:val="24"/>
          <w:szCs w:val="24"/>
        </w:rPr>
        <w:t xml:space="preserve">обновление и пополнение компьютерной базы  </w:t>
      </w:r>
      <w:r w:rsidR="00D032E7">
        <w:rPr>
          <w:rFonts w:ascii="Times New Roman" w:eastAsia="Times New Roman" w:hAnsi="Times New Roman"/>
          <w:sz w:val="24"/>
          <w:szCs w:val="24"/>
        </w:rPr>
        <w:t>школы</w:t>
      </w:r>
      <w:r w:rsidRPr="005F1ABB">
        <w:rPr>
          <w:rFonts w:ascii="Times New Roman" w:eastAsia="Times New Roman" w:hAnsi="Times New Roman"/>
          <w:sz w:val="24"/>
          <w:szCs w:val="24"/>
        </w:rPr>
        <w:t>, внедрение в образовательный процесс новых электронных учебно-методических комплексов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F1ABB" w:rsidRPr="005F1ABB" w:rsidRDefault="005F1ABB" w:rsidP="00FC728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5F1ABB">
        <w:rPr>
          <w:rFonts w:ascii="Times New Roman" w:eastAsia="Times New Roman" w:hAnsi="Times New Roman"/>
          <w:sz w:val="24"/>
          <w:szCs w:val="24"/>
        </w:rPr>
        <w:t xml:space="preserve">еализация целевых программ и проектов в образовательной деятельности </w:t>
      </w:r>
      <w:r w:rsidR="00D032E7">
        <w:rPr>
          <w:rFonts w:ascii="Times New Roman" w:eastAsia="Times New Roman" w:hAnsi="Times New Roman"/>
          <w:sz w:val="24"/>
          <w:szCs w:val="24"/>
        </w:rPr>
        <w:t>школы</w:t>
      </w:r>
      <w:r w:rsidRPr="005F1AB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45" w:rightFromText="45" w:vertAnchor="text" w:horzAnchor="margin" w:tblpXSpec="center" w:tblpY="38"/>
        <w:tblW w:w="10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6660"/>
      </w:tblGrid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(индикаторы)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10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Критерии эффективности и результативности системы образования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Критерий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качество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победителей олимпиад, конкурсов и др.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1.2. Критерий реализации воспитательной функции образовательного процесса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D03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ценностных ориентаций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2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(анкетирование), дисциплинарные показатели, степень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2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число и значимость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значимых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и др.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Социально-воспитательный критерий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процент успешно адаптированных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 незащищенных категорий, - степень социальной активности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тских общественных объединений.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1.4. Критерий здоровья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соответствие показателей здоровья среднему уровню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уровень физического развития школьников и показатели здоровья педагогов и др.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1.5. Критерий социальной оценки деятельности школы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D03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 родителей качеством образовательных услуг (социологический опрос)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конкурентноспособность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2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(поступление в ВУЗы,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), количество публикаций 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10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Критерии обеспечения эффективности образовательного процесса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2.1 Критерий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динамика финансирования, использование финансирования с привлечением внебюджетных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нормативно-правовая обеспеченность образовательного процесса, обеспеченность учебно-мет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одической литературой,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материально-технической оснащенности. 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2.2. Критерий создания условий для воспитания и социализации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профилактической и коррекционной работы с детьми «группы риска»,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охваченных системой дополнительного образования, уровень развития классных коллективов.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Критерий организованность и эффективности инновационных процессов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нормативно-правовых документов по организации инновационных процессов в ОУ, наличие и качество системы диагностики инноваций, меры стимулирования поисковой инновационной деятельности и др.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2.4. Критерий создания условий для деятельности педагогов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эмоционально-психологический климат в педагогическом коллективе, участие педагогов в профессиональных конкурсах, число педагогов-экспериментаторов и др.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2.5 Критерий эффективности деятельности управления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оптимальность организационной структуры управления ОУ, четкость распределения функциональных обязанностей, анализ эффективности принятых и выполненных решений и др.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10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Критерии процесса реализации Программы развития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3.1.Критерий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социокультурного образовательного пространства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эффективность взаимодействия школы с учреждениями и ведомствами, 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Критерий создания условий для осознанного выбора учащимися образовательных услуг.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достаточного количества элективных курсов на третьей ступени и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на второй ступени школы и др.</w:t>
            </w:r>
          </w:p>
        </w:tc>
      </w:tr>
      <w:tr w:rsidR="00A00A4A" w:rsidRPr="00DC3092" w:rsidTr="00A00A4A">
        <w:trPr>
          <w:tblCellSpacing w:w="0" w:type="dxa"/>
        </w:trPr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3.3.Критерий </w:t>
            </w:r>
            <w:proofErr w:type="spellStart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потребностей и мотивации в профессиональном саморазвитии педагогов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A4A" w:rsidRPr="00DC3092" w:rsidRDefault="00A00A4A" w:rsidP="00A0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динамика изменения ценностных ориентаций педагогов (тестирование)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        </w:t>
            </w:r>
            <w:r w:rsidRPr="00DC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 на саморазвитие (тестирование)</w:t>
            </w:r>
          </w:p>
        </w:tc>
      </w:tr>
    </w:tbl>
    <w:p w:rsidR="00DC3092" w:rsidRPr="005F1ABB" w:rsidRDefault="005F1ABB" w:rsidP="005F1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ABB">
        <w:rPr>
          <w:rFonts w:ascii="Times New Roman" w:eastAsia="Times New Roman" w:hAnsi="Times New Roman"/>
          <w:sz w:val="24"/>
          <w:szCs w:val="24"/>
        </w:rPr>
        <w:t xml:space="preserve"> .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F1ABB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ABB">
        <w:rPr>
          <w:rFonts w:ascii="Times New Roman" w:eastAsia="Times New Roman" w:hAnsi="Times New Roman"/>
          <w:sz w:val="24"/>
          <w:szCs w:val="24"/>
        </w:rPr>
        <w:t xml:space="preserve">.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</w:p>
    <w:p w:rsidR="00DC3092" w:rsidRPr="00DC3092" w:rsidRDefault="005E130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Особая роль в обеспечении устойчивости инновационной деятельности отводится </w:t>
      </w:r>
      <w:r w:rsidR="00DC3092" w:rsidRPr="00DC3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мониторингу качества образования</w:t>
      </w:r>
      <w:r w:rsidR="00DC3092" w:rsidRPr="00DC309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C3092" w:rsidRPr="00DC3092">
        <w:rPr>
          <w:rFonts w:ascii="Times New Roman" w:eastAsia="Times New Roman" w:hAnsi="Times New Roman" w:cs="Times New Roman"/>
          <w:sz w:val="24"/>
          <w:szCs w:val="24"/>
        </w:rPr>
        <w:t xml:space="preserve"> который будет проводиться по следующим направлениям: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  мониторинг обновления практического содержания школьного образования на основе новых компетенций;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  мониторинг оценки эффективности реализуемых программ;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  мониторинг информационного обеспечения управленческой деятельности;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  мониторинг результативности учебного процесса;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  мониторинг формирования ценностей здоровья и навыков здорового образа жизни;</w:t>
      </w:r>
    </w:p>
    <w:p w:rsidR="00DC3092" w:rsidRPr="00DC3092" w:rsidRDefault="00DC3092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92">
        <w:rPr>
          <w:rFonts w:ascii="Times New Roman" w:eastAsia="Times New Roman" w:hAnsi="Times New Roman" w:cs="Times New Roman"/>
          <w:sz w:val="24"/>
          <w:szCs w:val="24"/>
        </w:rPr>
        <w:t>•       мониторинг профессиональной ориентации и профессионального выбора.</w:t>
      </w:r>
    </w:p>
    <w:p w:rsidR="00DC3092" w:rsidRPr="00DC3092" w:rsidRDefault="005E130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3092" w:rsidRPr="00DC3092" w:rsidRDefault="005E130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3092" w:rsidRPr="00DC3092" w:rsidRDefault="005E1307" w:rsidP="00DC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3092" w:rsidRPr="00A00A4A" w:rsidRDefault="00DC3092" w:rsidP="00A0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3092" w:rsidRPr="00A00A4A" w:rsidSect="00A00A4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5E1307">
      <w:pPr>
        <w:spacing w:after="0" w:line="240" w:lineRule="auto"/>
      </w:pPr>
      <w:r>
        <w:separator/>
      </w:r>
    </w:p>
  </w:endnote>
  <w:endnote w:type="continuationSeparator" w:id="0">
    <w:p w:rsidR="00986CD0" w:rsidRDefault="00986CD0" w:rsidP="005E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6"/>
      <w:gridCol w:w="959"/>
    </w:tblGrid>
    <w:tr w:rsidR="00543888">
      <w:tc>
        <w:tcPr>
          <w:tcW w:w="4500" w:type="pct"/>
          <w:tcBorders>
            <w:top w:val="single" w:sz="4" w:space="0" w:color="000000" w:themeColor="text1"/>
          </w:tcBorders>
        </w:tcPr>
        <w:p w:rsidR="00543888" w:rsidRDefault="00543888">
          <w:pPr>
            <w:pStyle w:val="ad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43888" w:rsidRDefault="00543888">
          <w:pPr>
            <w:pStyle w:val="ab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22B63" w:rsidRPr="00022B63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43888" w:rsidRDefault="005438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5E1307">
      <w:pPr>
        <w:spacing w:after="0" w:line="240" w:lineRule="auto"/>
      </w:pPr>
      <w:r>
        <w:separator/>
      </w:r>
    </w:p>
  </w:footnote>
  <w:footnote w:type="continuationSeparator" w:id="0">
    <w:p w:rsidR="00986CD0" w:rsidRDefault="00986CD0" w:rsidP="005E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5F"/>
    <w:multiLevelType w:val="hybridMultilevel"/>
    <w:tmpl w:val="392CAA9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A65E0F2C">
      <w:numFmt w:val="bullet"/>
      <w:lvlText w:val="·"/>
      <w:lvlJc w:val="left"/>
      <w:pPr>
        <w:ind w:left="1950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25B23EE"/>
    <w:multiLevelType w:val="hybridMultilevel"/>
    <w:tmpl w:val="3892AE28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35717C14"/>
    <w:multiLevelType w:val="hybridMultilevel"/>
    <w:tmpl w:val="BEA0A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092"/>
    <w:rsid w:val="00022B63"/>
    <w:rsid w:val="000232AE"/>
    <w:rsid w:val="00025492"/>
    <w:rsid w:val="00043397"/>
    <w:rsid w:val="000A4277"/>
    <w:rsid w:val="00102B21"/>
    <w:rsid w:val="001615EA"/>
    <w:rsid w:val="001B1C65"/>
    <w:rsid w:val="001E6FDD"/>
    <w:rsid w:val="001F621C"/>
    <w:rsid w:val="0023446D"/>
    <w:rsid w:val="00264B6F"/>
    <w:rsid w:val="0027786D"/>
    <w:rsid w:val="00287C65"/>
    <w:rsid w:val="002A3AFD"/>
    <w:rsid w:val="002B4FD6"/>
    <w:rsid w:val="00306EFF"/>
    <w:rsid w:val="00403E45"/>
    <w:rsid w:val="00407DBE"/>
    <w:rsid w:val="0041264A"/>
    <w:rsid w:val="00477D49"/>
    <w:rsid w:val="004968DF"/>
    <w:rsid w:val="004A05E2"/>
    <w:rsid w:val="004B114C"/>
    <w:rsid w:val="004F55DC"/>
    <w:rsid w:val="00543888"/>
    <w:rsid w:val="00544591"/>
    <w:rsid w:val="0056786A"/>
    <w:rsid w:val="00593A1E"/>
    <w:rsid w:val="005B237D"/>
    <w:rsid w:val="005C69C2"/>
    <w:rsid w:val="005E1307"/>
    <w:rsid w:val="005E6635"/>
    <w:rsid w:val="005F1ABB"/>
    <w:rsid w:val="00624B8D"/>
    <w:rsid w:val="006318D0"/>
    <w:rsid w:val="00636A9D"/>
    <w:rsid w:val="006C00E5"/>
    <w:rsid w:val="006D427E"/>
    <w:rsid w:val="006D637D"/>
    <w:rsid w:val="006E1A2A"/>
    <w:rsid w:val="006E1D6B"/>
    <w:rsid w:val="006F6843"/>
    <w:rsid w:val="007076DC"/>
    <w:rsid w:val="0075044A"/>
    <w:rsid w:val="00777CAB"/>
    <w:rsid w:val="00786EE9"/>
    <w:rsid w:val="007B34A5"/>
    <w:rsid w:val="00862707"/>
    <w:rsid w:val="0087770F"/>
    <w:rsid w:val="008828FF"/>
    <w:rsid w:val="00892A95"/>
    <w:rsid w:val="008D184C"/>
    <w:rsid w:val="009848E4"/>
    <w:rsid w:val="00986CD0"/>
    <w:rsid w:val="009A1E95"/>
    <w:rsid w:val="00A00A4A"/>
    <w:rsid w:val="00A73778"/>
    <w:rsid w:val="00AD6494"/>
    <w:rsid w:val="00B15197"/>
    <w:rsid w:val="00B8361E"/>
    <w:rsid w:val="00B921E1"/>
    <w:rsid w:val="00C300B3"/>
    <w:rsid w:val="00D032E7"/>
    <w:rsid w:val="00D10265"/>
    <w:rsid w:val="00D44A84"/>
    <w:rsid w:val="00D56B84"/>
    <w:rsid w:val="00D801F8"/>
    <w:rsid w:val="00DA6338"/>
    <w:rsid w:val="00DC3092"/>
    <w:rsid w:val="00E45F15"/>
    <w:rsid w:val="00EC71C3"/>
    <w:rsid w:val="00ED71EF"/>
    <w:rsid w:val="00F82FA6"/>
    <w:rsid w:val="00F841A7"/>
    <w:rsid w:val="00F9713B"/>
    <w:rsid w:val="00FA7747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38"/>
  </w:style>
  <w:style w:type="paragraph" w:styleId="1">
    <w:name w:val="heading 1"/>
    <w:basedOn w:val="a"/>
    <w:next w:val="a"/>
    <w:link w:val="10"/>
    <w:uiPriority w:val="9"/>
    <w:qFormat/>
    <w:rsid w:val="00412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3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0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C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0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3092"/>
    <w:rPr>
      <w:color w:val="800080"/>
      <w:u w:val="single"/>
    </w:rPr>
  </w:style>
  <w:style w:type="character" w:styleId="a6">
    <w:name w:val="Strong"/>
    <w:basedOn w:val="a0"/>
    <w:uiPriority w:val="22"/>
    <w:qFormat/>
    <w:rsid w:val="00DC30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102B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1307"/>
  </w:style>
  <w:style w:type="paragraph" w:styleId="ad">
    <w:name w:val="footer"/>
    <w:basedOn w:val="a"/>
    <w:link w:val="ae"/>
    <w:uiPriority w:val="99"/>
    <w:unhideWhenUsed/>
    <w:rsid w:val="005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76DC-0BC5-4980-8806-034857F1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Микулинская гимназия</Company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comp_8</cp:lastModifiedBy>
  <cp:revision>28</cp:revision>
  <cp:lastPrinted>2015-10-28T12:22:00Z</cp:lastPrinted>
  <dcterms:created xsi:type="dcterms:W3CDTF">2014-11-06T21:09:00Z</dcterms:created>
  <dcterms:modified xsi:type="dcterms:W3CDTF">2015-10-30T06:33:00Z</dcterms:modified>
</cp:coreProperties>
</file>